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F829" w14:textId="77777777" w:rsidR="000D3EE0" w:rsidRDefault="00827069" w:rsidP="00E22B3D">
      <w:pPr>
        <w:jc w:val="center"/>
        <w:rPr>
          <w:rFonts w:ascii="Times New Roman" w:hAnsi="Times New Roman" w:cs="Times New Roman"/>
          <w:b/>
          <w:color w:val="FF0000"/>
          <w:sz w:val="32"/>
          <w:szCs w:val="28"/>
          <w:u w:val="single"/>
        </w:rPr>
      </w:pPr>
      <w:r w:rsidRPr="000D3EE0">
        <w:rPr>
          <w:rFonts w:ascii="Times New Roman" w:hAnsi="Times New Roman" w:cs="Times New Roman"/>
          <w:b/>
          <w:color w:val="FF0000"/>
          <w:sz w:val="32"/>
          <w:szCs w:val="28"/>
          <w:u w:val="single"/>
        </w:rPr>
        <w:t>Foster Care Scholarship</w:t>
      </w:r>
      <w:r w:rsidR="004B3FC8">
        <w:rPr>
          <w:rFonts w:ascii="Times New Roman" w:hAnsi="Times New Roman" w:cs="Times New Roman"/>
          <w:b/>
          <w:color w:val="FF0000"/>
          <w:sz w:val="32"/>
          <w:szCs w:val="28"/>
          <w:u w:val="single"/>
        </w:rPr>
        <w:t xml:space="preserve"> &amp; College Aid</w:t>
      </w:r>
      <w:r w:rsidRPr="000D3EE0">
        <w:rPr>
          <w:rFonts w:ascii="Times New Roman" w:hAnsi="Times New Roman" w:cs="Times New Roman"/>
          <w:b/>
          <w:color w:val="FF0000"/>
          <w:sz w:val="32"/>
          <w:szCs w:val="28"/>
          <w:u w:val="single"/>
        </w:rPr>
        <w:t xml:space="preserve"> Programs</w:t>
      </w:r>
    </w:p>
    <w:p w14:paraId="57ABA38B" w14:textId="77777777" w:rsidR="00F655A7" w:rsidRDefault="00F655A7" w:rsidP="00F655A7">
      <w:pPr>
        <w:jc w:val="center"/>
        <w:rPr>
          <w:rFonts w:ascii="Times New Roman" w:hAnsi="Times New Roman"/>
          <w:b/>
          <w:sz w:val="44"/>
          <w:szCs w:val="24"/>
          <w:u w:val="single"/>
        </w:rPr>
      </w:pPr>
      <w:r>
        <w:rPr>
          <w:rFonts w:ascii="Times New Roman" w:hAnsi="Times New Roman"/>
          <w:b/>
          <w:sz w:val="44"/>
          <w:szCs w:val="24"/>
          <w:u w:val="single"/>
        </w:rPr>
        <w:t>Instructions:</w:t>
      </w:r>
    </w:p>
    <w:p w14:paraId="6EAE0327" w14:textId="77777777" w:rsidR="00F655A7" w:rsidRDefault="00F655A7" w:rsidP="00F655A7">
      <w:pPr>
        <w:rPr>
          <w:rFonts w:ascii="Times New Roman" w:hAnsi="Times New Roman"/>
          <w:sz w:val="24"/>
          <w:szCs w:val="24"/>
        </w:rPr>
      </w:pPr>
      <w:r>
        <w:rPr>
          <w:rFonts w:ascii="Times New Roman" w:hAnsi="Times New Roman"/>
          <w:sz w:val="24"/>
          <w:szCs w:val="24"/>
        </w:rPr>
        <w:t xml:space="preserve">Save this list to your desktop and delete the scholarships that you do not meet the eligibility requirements for. You can </w:t>
      </w:r>
      <w:hyperlink r:id="rId5" w:history="1">
        <w:r>
          <w:rPr>
            <w:rStyle w:val="Hyperlink"/>
            <w:rFonts w:ascii="Times New Roman" w:hAnsi="Times New Roman"/>
            <w:sz w:val="24"/>
            <w:szCs w:val="24"/>
          </w:rPr>
          <w:t>download our tracking sheet</w:t>
        </w:r>
      </w:hyperlink>
      <w:r>
        <w:rPr>
          <w:rFonts w:ascii="Times New Roman" w:hAnsi="Times New Roman"/>
          <w:sz w:val="24"/>
          <w:szCs w:val="24"/>
        </w:rPr>
        <w:t xml:space="preserve"> to organize and maintain your scholarships by deadline. </w:t>
      </w:r>
    </w:p>
    <w:p w14:paraId="24BBF272" w14:textId="77777777" w:rsidR="00F655A7" w:rsidRDefault="00F655A7" w:rsidP="00F655A7">
      <w:pPr>
        <w:rPr>
          <w:rFonts w:ascii="Times New Roman" w:hAnsi="Times New Roman"/>
          <w:sz w:val="24"/>
          <w:szCs w:val="24"/>
        </w:rPr>
      </w:pPr>
      <w:r>
        <w:rPr>
          <w:rFonts w:ascii="Times New Roman" w:hAnsi="Times New Roman"/>
          <w:sz w:val="24"/>
          <w:szCs w:val="24"/>
        </w:rPr>
        <w:t>Click on the individual links for the updated deadlines of scholarships.</w:t>
      </w:r>
    </w:p>
    <w:p w14:paraId="5950BBE1" w14:textId="77777777" w:rsidR="00F655A7" w:rsidRDefault="00F655A7" w:rsidP="00F655A7">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 xml:space="preserve">Like our Facebook Page for Scholarship Alerts: </w:t>
      </w:r>
    </w:p>
    <w:p w14:paraId="094496FC" w14:textId="77777777" w:rsidR="00F655A7" w:rsidRDefault="00F655A7" w:rsidP="00F655A7">
      <w:pPr>
        <w:shd w:val="clear" w:color="auto" w:fill="FFFFFF"/>
        <w:spacing w:after="0" w:line="240" w:lineRule="auto"/>
        <w:rPr>
          <w:rFonts w:ascii="Times New Roman" w:hAnsi="Times New Roman"/>
          <w:color w:val="1D2129"/>
          <w:sz w:val="24"/>
          <w:szCs w:val="24"/>
        </w:rPr>
      </w:pPr>
      <w:hyperlink r:id="rId6" w:history="1">
        <w:r>
          <w:rPr>
            <w:rStyle w:val="Hyperlink"/>
            <w:rFonts w:ascii="Times New Roman" w:hAnsi="Times New Roman"/>
            <w:sz w:val="24"/>
            <w:szCs w:val="24"/>
          </w:rPr>
          <w:t>https://www.facebook.com/scholarshipsharing/</w:t>
        </w:r>
      </w:hyperlink>
    </w:p>
    <w:p w14:paraId="2760F8C5" w14:textId="77777777" w:rsidR="00F655A7" w:rsidRDefault="00F655A7" w:rsidP="00F655A7">
      <w:pPr>
        <w:shd w:val="clear" w:color="auto" w:fill="FFFFFF"/>
        <w:spacing w:after="0" w:line="240" w:lineRule="auto"/>
        <w:rPr>
          <w:rFonts w:ascii="Times New Roman" w:hAnsi="Times New Roman"/>
          <w:color w:val="1D2129"/>
          <w:sz w:val="24"/>
          <w:szCs w:val="24"/>
        </w:rPr>
      </w:pPr>
    </w:p>
    <w:p w14:paraId="4E347262" w14:textId="77777777" w:rsidR="00F655A7" w:rsidRDefault="00F655A7" w:rsidP="00F655A7">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Join our email newsletter for additional scholarship events and programs:</w:t>
      </w:r>
    </w:p>
    <w:p w14:paraId="4D150B1E" w14:textId="77777777" w:rsidR="00F655A7" w:rsidRDefault="00F655A7" w:rsidP="00F655A7">
      <w:pPr>
        <w:shd w:val="clear" w:color="auto" w:fill="FFFFFF"/>
        <w:spacing w:after="0" w:line="240" w:lineRule="auto"/>
        <w:rPr>
          <w:rFonts w:ascii="Times New Roman" w:hAnsi="Times New Roman"/>
          <w:color w:val="1D2129"/>
          <w:sz w:val="24"/>
          <w:szCs w:val="24"/>
        </w:rPr>
      </w:pPr>
    </w:p>
    <w:p w14:paraId="3B585EDB" w14:textId="77777777" w:rsidR="00F655A7" w:rsidRDefault="00F655A7" w:rsidP="00F655A7">
      <w:pPr>
        <w:shd w:val="clear" w:color="auto" w:fill="FFFFFF"/>
        <w:spacing w:after="0" w:line="240" w:lineRule="auto"/>
        <w:rPr>
          <w:rStyle w:val="Hyperlink"/>
          <w:rFonts w:ascii="Times New Roman" w:hAnsi="Times New Roman"/>
          <w:sz w:val="24"/>
          <w:szCs w:val="24"/>
        </w:rPr>
      </w:pPr>
      <w:hyperlink r:id="rId7" w:history="1">
        <w:r>
          <w:rPr>
            <w:rStyle w:val="Hyperlink"/>
            <w:rFonts w:ascii="Times New Roman" w:hAnsi="Times New Roman"/>
            <w:sz w:val="24"/>
            <w:szCs w:val="24"/>
          </w:rPr>
          <w:t>https://www.scholarshipsharing.org/signup</w:t>
        </w:r>
      </w:hyperlink>
    </w:p>
    <w:p w14:paraId="298F0DA3" w14:textId="0C302E86" w:rsidR="00FC29FD" w:rsidRDefault="00FC29FD" w:rsidP="00FC29FD">
      <w:pPr>
        <w:spacing w:after="0" w:line="240" w:lineRule="auto"/>
        <w:rPr>
          <w:rFonts w:ascii="Times New Roman" w:hAnsi="Times New Roman" w:cs="Times New Roman"/>
          <w:sz w:val="24"/>
          <w:szCs w:val="24"/>
        </w:rPr>
      </w:pPr>
      <w:r w:rsidRPr="00505776">
        <w:rPr>
          <w:rFonts w:ascii="Times New Roman" w:hAnsi="Times New Roman" w:cs="Times New Roman"/>
          <w:sz w:val="24"/>
          <w:szCs w:val="24"/>
        </w:rPr>
        <w:t>---------------------------------------------------------------------------------------------------------------------</w:t>
      </w:r>
    </w:p>
    <w:p w14:paraId="7B6338D3" w14:textId="185254E1" w:rsidR="009045F9" w:rsidRPr="009045F9" w:rsidRDefault="009045F9" w:rsidP="009045F9">
      <w:pPr>
        <w:rPr>
          <w:rFonts w:ascii="Times New Roman" w:hAnsi="Times New Roman" w:cs="Times New Roman"/>
          <w:sz w:val="24"/>
          <w:szCs w:val="24"/>
        </w:rPr>
      </w:pPr>
      <w:r w:rsidRPr="009045F9">
        <w:rPr>
          <w:rFonts w:ascii="Times New Roman" w:hAnsi="Times New Roman" w:cs="Times New Roman"/>
          <w:sz w:val="24"/>
          <w:szCs w:val="24"/>
        </w:rPr>
        <w:t>When filing the FAFSA students in foster care, or who have foster parents might wonder the best ways to file. Check out some of these FAQ for unique situation students:</w:t>
      </w:r>
    </w:p>
    <w:p w14:paraId="2887E121" w14:textId="77777777" w:rsidR="002D1146" w:rsidRPr="002D1146" w:rsidRDefault="00BA4770" w:rsidP="009045F9">
      <w:pPr>
        <w:tabs>
          <w:tab w:val="left" w:pos="6855"/>
        </w:tabs>
        <w:rPr>
          <w:rFonts w:ascii="Times New Roman" w:hAnsi="Times New Roman" w:cs="Times New Roman"/>
        </w:rPr>
      </w:pPr>
      <w:hyperlink r:id="rId8" w:history="1">
        <w:r w:rsidR="002D1146" w:rsidRPr="002D1146">
          <w:rPr>
            <w:rStyle w:val="Hyperlink"/>
            <w:rFonts w:ascii="Times New Roman" w:hAnsi="Times New Roman" w:cs="Times New Roman"/>
            <w:sz w:val="24"/>
          </w:rPr>
          <w:t>http://www.nasfaa.org/students/Studen</w:t>
        </w:r>
        <w:r w:rsidR="002D1146" w:rsidRPr="002D1146">
          <w:rPr>
            <w:rStyle w:val="Hyperlink"/>
            <w:rFonts w:ascii="Times New Roman" w:hAnsi="Times New Roman" w:cs="Times New Roman"/>
            <w:sz w:val="24"/>
          </w:rPr>
          <w:t>t_Aid_Tips_for_Unique_Student_Populations.aspx</w:t>
        </w:r>
      </w:hyperlink>
    </w:p>
    <w:p w14:paraId="1278F968" w14:textId="6086AA40" w:rsidR="004B3FC8" w:rsidRPr="00FC29FD" w:rsidRDefault="009045F9" w:rsidP="00FC29FD">
      <w:pPr>
        <w:tabs>
          <w:tab w:val="left" w:pos="6855"/>
        </w:tabs>
        <w:rPr>
          <w:rFonts w:ascii="Times New Roman" w:hAnsi="Times New Roman" w:cs="Times New Roman"/>
          <w:sz w:val="24"/>
          <w:szCs w:val="24"/>
        </w:rPr>
      </w:pPr>
      <w:r>
        <w:rPr>
          <w:rFonts w:ascii="Times New Roman" w:hAnsi="Times New Roman" w:cs="Times New Roman"/>
          <w:sz w:val="24"/>
          <w:szCs w:val="24"/>
        </w:rPr>
        <w:t>--------------------------------------------------------------</w:t>
      </w:r>
      <w:r w:rsidRPr="00FC29FD">
        <w:rPr>
          <w:rFonts w:ascii="Times New Roman" w:hAnsi="Times New Roman" w:cs="Times New Roman"/>
          <w:sz w:val="24"/>
          <w:szCs w:val="24"/>
        </w:rPr>
        <w:t>-------------------------------------------------------</w:t>
      </w:r>
      <w:r w:rsidR="004B3FC8" w:rsidRPr="00FC29FD">
        <w:rPr>
          <w:rFonts w:ascii="Times New Roman" w:hAnsi="Times New Roman" w:cs="Times New Roman"/>
          <w:b/>
          <w:sz w:val="28"/>
          <w:u w:val="single"/>
        </w:rPr>
        <w:t>Education and Training Vouchers (ETV)</w:t>
      </w:r>
    </w:p>
    <w:p w14:paraId="4604B4F7" w14:textId="77777777" w:rsidR="004B3FC8" w:rsidRPr="004B3FC8" w:rsidRDefault="0099711C" w:rsidP="0099711C">
      <w:pPr>
        <w:rPr>
          <w:rFonts w:ascii="Times New Roman" w:hAnsi="Times New Roman" w:cs="Times New Roman"/>
          <w:sz w:val="24"/>
          <w:szCs w:val="24"/>
        </w:rPr>
      </w:pPr>
      <w:r>
        <w:rPr>
          <w:rFonts w:ascii="Times New Roman" w:hAnsi="Times New Roman" w:cs="Times New Roman"/>
          <w:sz w:val="24"/>
          <w:szCs w:val="24"/>
        </w:rPr>
        <w:t xml:space="preserve">Students who are </w:t>
      </w:r>
      <w:r w:rsidRPr="0099711C">
        <w:rPr>
          <w:rFonts w:ascii="Times New Roman" w:hAnsi="Times New Roman" w:cs="Times New Roman"/>
          <w:sz w:val="24"/>
          <w:szCs w:val="24"/>
        </w:rPr>
        <w:t>currently in or have been in foster care and need help paying for colle</w:t>
      </w:r>
      <w:r>
        <w:rPr>
          <w:rFonts w:ascii="Times New Roman" w:hAnsi="Times New Roman" w:cs="Times New Roman"/>
          <w:sz w:val="24"/>
          <w:szCs w:val="24"/>
        </w:rPr>
        <w:t>ge may be eligible for this program. Y</w:t>
      </w:r>
      <w:r w:rsidR="004B3FC8" w:rsidRPr="009045F9">
        <w:rPr>
          <w:rFonts w:ascii="Times New Roman" w:hAnsi="Times New Roman" w:cs="Times New Roman"/>
          <w:sz w:val="24"/>
          <w:szCs w:val="24"/>
        </w:rPr>
        <w:t>outh who are</w:t>
      </w:r>
      <w:r>
        <w:rPr>
          <w:rFonts w:ascii="Times New Roman" w:hAnsi="Times New Roman" w:cs="Times New Roman"/>
          <w:sz w:val="24"/>
          <w:szCs w:val="24"/>
        </w:rPr>
        <w:t>/were</w:t>
      </w:r>
      <w:r w:rsidR="004B3FC8" w:rsidRPr="009045F9">
        <w:rPr>
          <w:rFonts w:ascii="Times New Roman" w:hAnsi="Times New Roman" w:cs="Times New Roman"/>
          <w:sz w:val="24"/>
          <w:szCs w:val="24"/>
        </w:rPr>
        <w:t xml:space="preserve"> adopted from the foster care system at age 16 or older may be able to access </w:t>
      </w:r>
      <w:r w:rsidR="004B3FC8" w:rsidRPr="004B3FC8">
        <w:rPr>
          <w:rFonts w:ascii="Times New Roman" w:hAnsi="Times New Roman" w:cs="Times New Roman"/>
          <w:sz w:val="24"/>
          <w:szCs w:val="24"/>
        </w:rPr>
        <w:t xml:space="preserve">Education and Training Voucher (ETV) assistance, which provides up to $5,000 per year for youth who are in college or at an accredited vocational or technical training program.  These programs are administered at the state level using federal funds. </w:t>
      </w:r>
    </w:p>
    <w:p w14:paraId="3D9F4BAF" w14:textId="77777777" w:rsidR="004B3FC8" w:rsidRDefault="004B3FC8" w:rsidP="004B3FC8">
      <w:pPr>
        <w:pStyle w:val="NormalWeb"/>
        <w:shd w:val="clear" w:color="auto" w:fill="FFFFFF"/>
        <w:spacing w:before="269" w:beforeAutospacing="0" w:after="269" w:afterAutospacing="0"/>
        <w:ind w:left="720"/>
        <w:rPr>
          <w:rFonts w:ascii="Arial" w:hAnsi="Arial" w:cs="Arial"/>
          <w:color w:val="000000"/>
          <w:sz w:val="23"/>
          <w:szCs w:val="23"/>
        </w:rPr>
      </w:pPr>
      <w:r>
        <w:rPr>
          <w:rFonts w:ascii="Arial" w:hAnsi="Arial" w:cs="Arial"/>
          <w:noProof/>
          <w:color w:val="000000"/>
          <w:sz w:val="23"/>
          <w:szCs w:val="23"/>
        </w:rPr>
        <w:drawing>
          <wp:inline distT="0" distB="0" distL="0" distR="0" wp14:anchorId="1B466773" wp14:editId="76FB6125">
            <wp:extent cx="104775" cy="104775"/>
            <wp:effectExtent l="0" t="0" r="9525" b="9525"/>
            <wp:docPr id="9" name="Picture 9" descr="image of a red square resembling a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of a red square resembling a bu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Style w:val="apple-converted-space"/>
          <w:rFonts w:ascii="Arial" w:hAnsi="Arial" w:cs="Arial"/>
          <w:color w:val="000000"/>
          <w:sz w:val="23"/>
          <w:szCs w:val="23"/>
        </w:rPr>
        <w:t> </w:t>
      </w:r>
      <w:r>
        <w:rPr>
          <w:rStyle w:val="Strong"/>
          <w:rFonts w:ascii="Arial" w:hAnsi="Arial" w:cs="Arial"/>
          <w:color w:val="000000"/>
          <w:sz w:val="23"/>
          <w:szCs w:val="23"/>
        </w:rPr>
        <w:t>About ETV</w:t>
      </w:r>
    </w:p>
    <w:p w14:paraId="23275E41" w14:textId="77777777" w:rsidR="004B3FC8" w:rsidRDefault="004B3FC8" w:rsidP="004B3FC8">
      <w:pPr>
        <w:pStyle w:val="NormalWeb"/>
        <w:shd w:val="clear" w:color="auto" w:fill="FFFFFF"/>
        <w:spacing w:before="269" w:beforeAutospacing="0" w:after="269" w:afterAutospacing="0"/>
        <w:ind w:left="720"/>
        <w:rPr>
          <w:rFonts w:ascii="Arial" w:hAnsi="Arial" w:cs="Arial"/>
          <w:color w:val="000000"/>
          <w:sz w:val="23"/>
          <w:szCs w:val="23"/>
        </w:rPr>
      </w:pPr>
      <w:r>
        <w:rPr>
          <w:rFonts w:ascii="Arial" w:hAnsi="Arial" w:cs="Arial"/>
          <w:color w:val="000000"/>
          <w:sz w:val="23"/>
          <w:szCs w:val="23"/>
        </w:rPr>
        <w:t>The Education and Training Vouchers (ETV) Program assists eligible foster care and adopted youth with post-secondary education and training expenses. It is designed to help youth aging out of foster care with the education, training and services needed for employment.</w:t>
      </w:r>
    </w:p>
    <w:p w14:paraId="3857A9BF" w14:textId="77777777" w:rsidR="004B3FC8" w:rsidRDefault="004B3FC8" w:rsidP="004B3FC8">
      <w:pPr>
        <w:pStyle w:val="NormalWeb"/>
        <w:shd w:val="clear" w:color="auto" w:fill="FFFFFF"/>
        <w:spacing w:before="269" w:beforeAutospacing="0" w:after="269" w:afterAutospacing="0"/>
        <w:ind w:left="720"/>
        <w:rPr>
          <w:rFonts w:ascii="Arial" w:hAnsi="Arial" w:cs="Arial"/>
          <w:color w:val="000000"/>
          <w:sz w:val="23"/>
          <w:szCs w:val="23"/>
        </w:rPr>
      </w:pPr>
      <w:r>
        <w:rPr>
          <w:rFonts w:ascii="Arial" w:hAnsi="Arial" w:cs="Arial"/>
          <w:color w:val="000000"/>
          <w:sz w:val="23"/>
          <w:szCs w:val="23"/>
        </w:rPr>
        <w:t>Funding for the program is supplied in the form of vouchers. These can applied toward, but not limited to, colleges, universities, community colleges and one-year training institutions.</w:t>
      </w:r>
    </w:p>
    <w:p w14:paraId="1617DED4" w14:textId="77777777" w:rsidR="004B3FC8" w:rsidRDefault="004B3FC8" w:rsidP="004B3FC8">
      <w:pPr>
        <w:pStyle w:val="NormalWeb"/>
        <w:shd w:val="clear" w:color="auto" w:fill="FFFFFF"/>
        <w:spacing w:before="269" w:beforeAutospacing="0" w:after="269" w:afterAutospacing="0"/>
        <w:ind w:left="720"/>
        <w:rPr>
          <w:rFonts w:ascii="Arial" w:hAnsi="Arial" w:cs="Arial"/>
          <w:color w:val="000000"/>
          <w:sz w:val="23"/>
          <w:szCs w:val="23"/>
        </w:rPr>
      </w:pPr>
      <w:r>
        <w:rPr>
          <w:rFonts w:ascii="Arial" w:hAnsi="Arial" w:cs="Arial"/>
          <w:noProof/>
          <w:color w:val="000000"/>
          <w:sz w:val="23"/>
          <w:szCs w:val="23"/>
        </w:rPr>
        <w:drawing>
          <wp:inline distT="0" distB="0" distL="0" distR="0" wp14:anchorId="24CAB564" wp14:editId="0F9D7501">
            <wp:extent cx="104775" cy="104775"/>
            <wp:effectExtent l="0" t="0" r="9525" b="9525"/>
            <wp:docPr id="8" name="Picture 8" descr="image of a red square resembling a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of a red square resembling a bu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Style w:val="apple-converted-space"/>
          <w:rFonts w:ascii="Arial" w:hAnsi="Arial" w:cs="Arial"/>
          <w:color w:val="000000"/>
          <w:sz w:val="23"/>
          <w:szCs w:val="23"/>
        </w:rPr>
        <w:t> </w:t>
      </w:r>
      <w:r>
        <w:rPr>
          <w:rStyle w:val="Strong"/>
          <w:rFonts w:ascii="Arial" w:hAnsi="Arial" w:cs="Arial"/>
          <w:color w:val="000000"/>
          <w:sz w:val="23"/>
          <w:szCs w:val="23"/>
        </w:rPr>
        <w:t>Expenses Covered</w:t>
      </w:r>
    </w:p>
    <w:p w14:paraId="2CCC27B6" w14:textId="77777777" w:rsidR="004B3FC8" w:rsidRDefault="004B3FC8" w:rsidP="004B3FC8">
      <w:pPr>
        <w:numPr>
          <w:ilvl w:val="0"/>
          <w:numId w:val="13"/>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Tuition and fees</w:t>
      </w:r>
    </w:p>
    <w:p w14:paraId="2F1C298A" w14:textId="77777777" w:rsidR="004B3FC8" w:rsidRDefault="004B3FC8" w:rsidP="004B3FC8">
      <w:pPr>
        <w:numPr>
          <w:ilvl w:val="0"/>
          <w:numId w:val="13"/>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Room and board</w:t>
      </w:r>
    </w:p>
    <w:p w14:paraId="6672645A" w14:textId="77777777" w:rsidR="004B3FC8" w:rsidRDefault="004B3FC8" w:rsidP="004B3FC8">
      <w:pPr>
        <w:numPr>
          <w:ilvl w:val="0"/>
          <w:numId w:val="13"/>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lastRenderedPageBreak/>
        <w:t>Rental or purchase of required equipment, materials or supplies (including a computer)</w:t>
      </w:r>
    </w:p>
    <w:p w14:paraId="4D80CD00" w14:textId="77777777" w:rsidR="004B3FC8" w:rsidRDefault="004B3FC8" w:rsidP="004B3FC8">
      <w:pPr>
        <w:numPr>
          <w:ilvl w:val="0"/>
          <w:numId w:val="13"/>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Allowance for books, supplies and transportation</w:t>
      </w:r>
    </w:p>
    <w:p w14:paraId="61455FF3" w14:textId="77777777" w:rsidR="004B3FC8" w:rsidRDefault="004B3FC8" w:rsidP="004B3FC8">
      <w:pPr>
        <w:numPr>
          <w:ilvl w:val="0"/>
          <w:numId w:val="13"/>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Required residential training</w:t>
      </w:r>
    </w:p>
    <w:p w14:paraId="3D7EDD25" w14:textId="77777777" w:rsidR="004B3FC8" w:rsidRDefault="004B3FC8" w:rsidP="004B3FC8">
      <w:pPr>
        <w:numPr>
          <w:ilvl w:val="0"/>
          <w:numId w:val="13"/>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Special study projects</w:t>
      </w:r>
    </w:p>
    <w:p w14:paraId="46F6B58C" w14:textId="77777777" w:rsidR="004B3FC8" w:rsidRDefault="004B3FC8" w:rsidP="004B3FC8">
      <w:pPr>
        <w:numPr>
          <w:ilvl w:val="0"/>
          <w:numId w:val="13"/>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Child care</w:t>
      </w:r>
    </w:p>
    <w:p w14:paraId="019FA54A" w14:textId="77777777" w:rsidR="004B3FC8" w:rsidRDefault="004B3FC8" w:rsidP="004B3FC8">
      <w:pPr>
        <w:numPr>
          <w:ilvl w:val="0"/>
          <w:numId w:val="13"/>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Other related expenses</w:t>
      </w:r>
    </w:p>
    <w:p w14:paraId="6494AACC" w14:textId="77777777" w:rsidR="004B3FC8" w:rsidRDefault="004B3FC8" w:rsidP="004B3FC8">
      <w:pPr>
        <w:pStyle w:val="NormalWeb"/>
        <w:shd w:val="clear" w:color="auto" w:fill="FFFFFF"/>
        <w:spacing w:before="269" w:beforeAutospacing="0" w:after="269" w:afterAutospacing="0"/>
        <w:ind w:left="720"/>
        <w:rPr>
          <w:rFonts w:ascii="Arial" w:hAnsi="Arial" w:cs="Arial"/>
          <w:color w:val="000000"/>
          <w:sz w:val="23"/>
          <w:szCs w:val="23"/>
        </w:rPr>
      </w:pPr>
      <w:r>
        <w:rPr>
          <w:rFonts w:ascii="Arial" w:hAnsi="Arial" w:cs="Arial"/>
          <w:noProof/>
          <w:color w:val="000000"/>
          <w:sz w:val="23"/>
          <w:szCs w:val="23"/>
        </w:rPr>
        <w:drawing>
          <wp:inline distT="0" distB="0" distL="0" distR="0" wp14:anchorId="269E5944" wp14:editId="23D35E7F">
            <wp:extent cx="104775" cy="104775"/>
            <wp:effectExtent l="0" t="0" r="9525" b="9525"/>
            <wp:docPr id="7" name="Picture 7" descr="image of a red square resembling a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of a red square resembling a bu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Style w:val="apple-converted-space"/>
          <w:rFonts w:ascii="Arial" w:hAnsi="Arial" w:cs="Arial"/>
          <w:color w:val="000000"/>
          <w:sz w:val="23"/>
          <w:szCs w:val="23"/>
        </w:rPr>
        <w:t> </w:t>
      </w:r>
      <w:r>
        <w:rPr>
          <w:rStyle w:val="Strong"/>
          <w:rFonts w:ascii="Arial" w:hAnsi="Arial" w:cs="Arial"/>
          <w:color w:val="000000"/>
          <w:sz w:val="23"/>
          <w:szCs w:val="23"/>
        </w:rPr>
        <w:t>Eligibility</w:t>
      </w:r>
    </w:p>
    <w:p w14:paraId="366946AD" w14:textId="77777777" w:rsidR="004B3FC8" w:rsidRDefault="004B3FC8" w:rsidP="004B3FC8">
      <w:pPr>
        <w:numPr>
          <w:ilvl w:val="0"/>
          <w:numId w:val="14"/>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Youth ages 16 to 21:</w:t>
      </w:r>
    </w:p>
    <w:p w14:paraId="7FC935BB" w14:textId="77777777" w:rsidR="004B3FC8" w:rsidRDefault="004B3FC8" w:rsidP="004B3FC8">
      <w:pPr>
        <w:numPr>
          <w:ilvl w:val="1"/>
          <w:numId w:val="14"/>
        </w:numPr>
        <w:shd w:val="clear" w:color="auto" w:fill="FFFFFF"/>
        <w:spacing w:before="100" w:beforeAutospacing="1" w:after="100" w:afterAutospacing="1" w:line="240" w:lineRule="auto"/>
        <w:ind w:left="810"/>
        <w:rPr>
          <w:rFonts w:ascii="Arial" w:hAnsi="Arial" w:cs="Arial"/>
          <w:color w:val="000000"/>
          <w:sz w:val="23"/>
          <w:szCs w:val="23"/>
        </w:rPr>
      </w:pPr>
      <w:r>
        <w:rPr>
          <w:rFonts w:ascii="Arial" w:hAnsi="Arial" w:cs="Arial"/>
          <w:color w:val="000000"/>
          <w:sz w:val="23"/>
          <w:szCs w:val="23"/>
        </w:rPr>
        <w:t>Must have had their most recent foster care provided by the state of Virginia.</w:t>
      </w:r>
    </w:p>
    <w:p w14:paraId="651F53CC" w14:textId="77777777" w:rsidR="004B3FC8" w:rsidRDefault="004B3FC8" w:rsidP="004B3FC8">
      <w:pPr>
        <w:numPr>
          <w:ilvl w:val="1"/>
          <w:numId w:val="14"/>
        </w:numPr>
        <w:shd w:val="clear" w:color="auto" w:fill="FFFFFF"/>
        <w:spacing w:before="100" w:beforeAutospacing="1" w:after="100" w:afterAutospacing="1" w:line="240" w:lineRule="auto"/>
        <w:ind w:left="810"/>
        <w:rPr>
          <w:rFonts w:ascii="Arial" w:hAnsi="Arial" w:cs="Arial"/>
          <w:color w:val="000000"/>
          <w:sz w:val="23"/>
          <w:szCs w:val="23"/>
        </w:rPr>
      </w:pPr>
      <w:r>
        <w:rPr>
          <w:rFonts w:ascii="Arial" w:hAnsi="Arial" w:cs="Arial"/>
          <w:color w:val="000000"/>
          <w:sz w:val="23"/>
          <w:szCs w:val="23"/>
        </w:rPr>
        <w:t>Must be eligible for services under Virginia's Chafee Foster Care Independence Program (CFCIP), which is offered to all eligible foster care youth between the ages of 16 and 21. Each youth in care, age 16 and over, must have a written transitional independent living plan that is based on the youth's needs, regardless of goal and placement. They must participate directly in designing their own program activities and must accept personal responsibility for achieving independence.</w:t>
      </w:r>
    </w:p>
    <w:p w14:paraId="7DDEA587" w14:textId="77777777" w:rsidR="004B3FC8" w:rsidRDefault="004B3FC8" w:rsidP="004B3FC8">
      <w:pPr>
        <w:numPr>
          <w:ilvl w:val="1"/>
          <w:numId w:val="14"/>
        </w:numPr>
        <w:shd w:val="clear" w:color="auto" w:fill="FFFFFF"/>
        <w:spacing w:before="100" w:beforeAutospacing="1" w:after="100" w:afterAutospacing="1" w:line="240" w:lineRule="auto"/>
        <w:ind w:left="810"/>
        <w:rPr>
          <w:rFonts w:ascii="Arial" w:hAnsi="Arial" w:cs="Arial"/>
          <w:color w:val="000000"/>
          <w:sz w:val="23"/>
          <w:szCs w:val="23"/>
        </w:rPr>
      </w:pPr>
      <w:r>
        <w:rPr>
          <w:rFonts w:ascii="Arial" w:hAnsi="Arial" w:cs="Arial"/>
          <w:color w:val="000000"/>
          <w:sz w:val="23"/>
          <w:szCs w:val="23"/>
        </w:rPr>
        <w:t>Must have received their high school diploma or equivalent, or general education development (GED)</w:t>
      </w:r>
    </w:p>
    <w:p w14:paraId="618125E0" w14:textId="77777777" w:rsidR="004B3FC8" w:rsidRDefault="004B3FC8" w:rsidP="004B3FC8">
      <w:pPr>
        <w:numPr>
          <w:ilvl w:val="1"/>
          <w:numId w:val="14"/>
        </w:numPr>
        <w:shd w:val="clear" w:color="auto" w:fill="FFFFFF"/>
        <w:spacing w:before="100" w:beforeAutospacing="1" w:after="100" w:afterAutospacing="1" w:line="240" w:lineRule="auto"/>
        <w:ind w:left="810"/>
        <w:rPr>
          <w:rFonts w:ascii="Arial" w:hAnsi="Arial" w:cs="Arial"/>
          <w:color w:val="000000"/>
          <w:sz w:val="23"/>
          <w:szCs w:val="23"/>
        </w:rPr>
      </w:pPr>
      <w:r>
        <w:rPr>
          <w:rFonts w:ascii="Arial" w:hAnsi="Arial" w:cs="Arial"/>
          <w:color w:val="000000"/>
          <w:sz w:val="23"/>
          <w:szCs w:val="23"/>
        </w:rPr>
        <w:t>Youth pursuing post-secondary education should complete and submit the</w:t>
      </w:r>
      <w:r>
        <w:rPr>
          <w:rStyle w:val="apple-converted-space"/>
          <w:rFonts w:ascii="Arial" w:hAnsi="Arial" w:cs="Arial"/>
          <w:color w:val="000000"/>
          <w:sz w:val="23"/>
          <w:szCs w:val="23"/>
        </w:rPr>
        <w:t> </w:t>
      </w:r>
      <w:hyperlink r:id="rId10" w:tooltip="links to another Web site" w:history="1">
        <w:r>
          <w:rPr>
            <w:rStyle w:val="Hyperlink"/>
            <w:rFonts w:ascii="Arial" w:hAnsi="Arial" w:cs="Arial"/>
            <w:sz w:val="23"/>
            <w:szCs w:val="23"/>
          </w:rPr>
          <w:t>Federal Application for Student Aid (FAFSA)</w:t>
        </w:r>
      </w:hyperlink>
      <w:r>
        <w:rPr>
          <w:rFonts w:ascii="Arial" w:hAnsi="Arial" w:cs="Arial"/>
          <w:color w:val="000000"/>
          <w:sz w:val="23"/>
          <w:szCs w:val="23"/>
        </w:rPr>
        <w:t>.</w:t>
      </w:r>
    </w:p>
    <w:p w14:paraId="3296E9B4" w14:textId="77777777" w:rsidR="004B3FC8" w:rsidRDefault="00BA4770" w:rsidP="004B3FC8">
      <w:pPr>
        <w:numPr>
          <w:ilvl w:val="2"/>
          <w:numId w:val="14"/>
        </w:numPr>
        <w:shd w:val="clear" w:color="auto" w:fill="FFFFFF"/>
        <w:spacing w:before="100" w:beforeAutospacing="1" w:after="100" w:afterAutospacing="1" w:line="240" w:lineRule="auto"/>
        <w:ind w:left="855"/>
        <w:rPr>
          <w:rFonts w:ascii="Arial" w:hAnsi="Arial" w:cs="Arial"/>
          <w:color w:val="000000"/>
          <w:sz w:val="23"/>
          <w:szCs w:val="23"/>
        </w:rPr>
      </w:pPr>
      <w:hyperlink r:id="rId11" w:tooltip="links to a pdf document on this site" w:history="1">
        <w:r w:rsidR="004B3FC8">
          <w:rPr>
            <w:rStyle w:val="Hyperlink"/>
            <w:rFonts w:ascii="Arial" w:hAnsi="Arial" w:cs="Arial"/>
            <w:sz w:val="23"/>
            <w:szCs w:val="23"/>
          </w:rPr>
          <w:t>Tips for Completing the Application</w:t>
        </w:r>
      </w:hyperlink>
    </w:p>
    <w:p w14:paraId="6290645F" w14:textId="77777777" w:rsidR="004B3FC8" w:rsidRDefault="004B3FC8" w:rsidP="004B3FC8">
      <w:pPr>
        <w:numPr>
          <w:ilvl w:val="1"/>
          <w:numId w:val="14"/>
        </w:numPr>
        <w:shd w:val="clear" w:color="auto" w:fill="FFFFFF"/>
        <w:spacing w:before="100" w:beforeAutospacing="1" w:after="100" w:afterAutospacing="1" w:line="240" w:lineRule="auto"/>
        <w:ind w:left="810"/>
        <w:rPr>
          <w:rFonts w:ascii="Arial" w:hAnsi="Arial" w:cs="Arial"/>
          <w:color w:val="000000"/>
          <w:sz w:val="23"/>
          <w:szCs w:val="23"/>
        </w:rPr>
      </w:pPr>
      <w:r>
        <w:rPr>
          <w:rFonts w:ascii="Arial" w:hAnsi="Arial" w:cs="Arial"/>
          <w:color w:val="000000"/>
          <w:sz w:val="23"/>
          <w:szCs w:val="23"/>
        </w:rPr>
        <w:t>Must have initiated their post-secondary education or training before reaching the age of 21.</w:t>
      </w:r>
    </w:p>
    <w:p w14:paraId="58678360" w14:textId="77777777" w:rsidR="004B3FC8" w:rsidRDefault="004B3FC8" w:rsidP="004B3FC8">
      <w:pPr>
        <w:numPr>
          <w:ilvl w:val="1"/>
          <w:numId w:val="14"/>
        </w:numPr>
        <w:shd w:val="clear" w:color="auto" w:fill="FFFFFF"/>
        <w:spacing w:before="100" w:beforeAutospacing="1" w:after="100" w:afterAutospacing="1" w:line="240" w:lineRule="auto"/>
        <w:ind w:left="810"/>
        <w:rPr>
          <w:rFonts w:ascii="Arial" w:hAnsi="Arial" w:cs="Arial"/>
          <w:color w:val="000000"/>
          <w:sz w:val="23"/>
          <w:szCs w:val="23"/>
        </w:rPr>
      </w:pPr>
      <w:r>
        <w:rPr>
          <w:rFonts w:ascii="Arial" w:hAnsi="Arial" w:cs="Arial"/>
          <w:color w:val="000000"/>
          <w:sz w:val="23"/>
          <w:szCs w:val="23"/>
        </w:rPr>
        <w:t>Must make satisfactory academic progress by maintaining at least a cumulative grade point average of 2.0 on a 4.0 scale or have an academic standing consistent with the institution's graduation requirements for the federal student financial aid program.</w:t>
      </w:r>
    </w:p>
    <w:p w14:paraId="1627E52D" w14:textId="77777777" w:rsidR="004B3FC8" w:rsidRDefault="004B3FC8" w:rsidP="004B3FC8">
      <w:pPr>
        <w:numPr>
          <w:ilvl w:val="0"/>
          <w:numId w:val="14"/>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Youth 21 to 23:</w:t>
      </w:r>
    </w:p>
    <w:p w14:paraId="138FA706" w14:textId="77777777" w:rsidR="004B3FC8" w:rsidRDefault="004B3FC8" w:rsidP="004B3FC8">
      <w:pPr>
        <w:numPr>
          <w:ilvl w:val="1"/>
          <w:numId w:val="14"/>
        </w:numPr>
        <w:shd w:val="clear" w:color="auto" w:fill="FFFFFF"/>
        <w:spacing w:before="100" w:beforeAutospacing="1" w:after="100" w:afterAutospacing="1" w:line="240" w:lineRule="auto"/>
        <w:ind w:left="810"/>
        <w:rPr>
          <w:rFonts w:ascii="Arial" w:hAnsi="Arial" w:cs="Arial"/>
          <w:color w:val="000000"/>
          <w:sz w:val="23"/>
          <w:szCs w:val="23"/>
        </w:rPr>
      </w:pPr>
      <w:r>
        <w:rPr>
          <w:rFonts w:ascii="Arial" w:hAnsi="Arial" w:cs="Arial"/>
          <w:color w:val="000000"/>
          <w:sz w:val="23"/>
          <w:szCs w:val="23"/>
        </w:rPr>
        <w:t>Must meet all eligibility requirements for youth ages 16 to 21 listed above.</w:t>
      </w:r>
    </w:p>
    <w:p w14:paraId="09074316" w14:textId="77777777" w:rsidR="004B3FC8" w:rsidRDefault="004B3FC8" w:rsidP="004B3FC8">
      <w:pPr>
        <w:numPr>
          <w:ilvl w:val="1"/>
          <w:numId w:val="14"/>
        </w:numPr>
        <w:shd w:val="clear" w:color="auto" w:fill="FFFFFF"/>
        <w:spacing w:before="100" w:beforeAutospacing="1" w:after="100" w:afterAutospacing="1" w:line="240" w:lineRule="auto"/>
        <w:ind w:left="810"/>
        <w:rPr>
          <w:rFonts w:ascii="Arial" w:hAnsi="Arial" w:cs="Arial"/>
          <w:color w:val="000000"/>
          <w:sz w:val="23"/>
          <w:szCs w:val="23"/>
        </w:rPr>
      </w:pPr>
      <w:r>
        <w:rPr>
          <w:rFonts w:ascii="Arial" w:hAnsi="Arial" w:cs="Arial"/>
          <w:color w:val="000000"/>
          <w:sz w:val="23"/>
          <w:szCs w:val="23"/>
        </w:rPr>
        <w:t>Must be a participant in the voucher program on the date they become 21 to be eligible to for assistance until age 23, as long as they are enrolled in a post-secondary education or training program and are making satisfactory progress toward completion of that program.</w:t>
      </w:r>
    </w:p>
    <w:p w14:paraId="76A5556A" w14:textId="77777777" w:rsidR="004B3FC8" w:rsidRDefault="004B3FC8" w:rsidP="004B3FC8">
      <w:pPr>
        <w:numPr>
          <w:ilvl w:val="0"/>
          <w:numId w:val="14"/>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Adopted Youth:</w:t>
      </w:r>
    </w:p>
    <w:p w14:paraId="3FCACD14" w14:textId="77777777" w:rsidR="004B3FC8" w:rsidRDefault="004B3FC8" w:rsidP="004B3FC8">
      <w:pPr>
        <w:numPr>
          <w:ilvl w:val="1"/>
          <w:numId w:val="14"/>
        </w:numPr>
        <w:shd w:val="clear" w:color="auto" w:fill="FFFFFF"/>
        <w:spacing w:before="100" w:beforeAutospacing="1" w:after="100" w:afterAutospacing="1" w:line="240" w:lineRule="auto"/>
        <w:ind w:left="810"/>
        <w:rPr>
          <w:rFonts w:ascii="Arial" w:hAnsi="Arial" w:cs="Arial"/>
          <w:color w:val="000000"/>
          <w:sz w:val="23"/>
          <w:szCs w:val="23"/>
        </w:rPr>
      </w:pPr>
      <w:r>
        <w:rPr>
          <w:rFonts w:ascii="Arial" w:hAnsi="Arial" w:cs="Arial"/>
          <w:color w:val="000000"/>
          <w:sz w:val="23"/>
          <w:szCs w:val="23"/>
        </w:rPr>
        <w:t>Youth adopted from Virginia's foster care system after reaching age 16 are eligible for the ETV Program as long as they meet the same eligibility requirements for foster youth and who would have been otherwise eligible for services under Virginia's CFCIP.</w:t>
      </w:r>
    </w:p>
    <w:p w14:paraId="622A3E9F" w14:textId="77777777" w:rsidR="004B3FC8" w:rsidRDefault="004B3FC8" w:rsidP="004B3FC8">
      <w:pPr>
        <w:pStyle w:val="NormalWeb"/>
        <w:shd w:val="clear" w:color="auto" w:fill="FFFFFF"/>
        <w:spacing w:before="269" w:beforeAutospacing="0" w:after="269" w:afterAutospacing="0"/>
        <w:ind w:left="720"/>
        <w:rPr>
          <w:rFonts w:ascii="Arial" w:hAnsi="Arial" w:cs="Arial"/>
          <w:color w:val="000000"/>
          <w:sz w:val="23"/>
          <w:szCs w:val="23"/>
        </w:rPr>
      </w:pPr>
      <w:r>
        <w:rPr>
          <w:rFonts w:ascii="Arial" w:hAnsi="Arial" w:cs="Arial"/>
          <w:noProof/>
          <w:color w:val="000000"/>
          <w:sz w:val="23"/>
          <w:szCs w:val="23"/>
        </w:rPr>
        <w:drawing>
          <wp:inline distT="0" distB="0" distL="0" distR="0" wp14:anchorId="7EDCEAFA" wp14:editId="7C2F658A">
            <wp:extent cx="104775" cy="104775"/>
            <wp:effectExtent l="0" t="0" r="9525" b="9525"/>
            <wp:docPr id="6" name="Picture 6" descr="image of a red square resembling a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of a red square resembling a bu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Style w:val="apple-converted-space"/>
          <w:rFonts w:ascii="Arial" w:hAnsi="Arial" w:cs="Arial"/>
          <w:color w:val="000000"/>
          <w:sz w:val="23"/>
          <w:szCs w:val="23"/>
        </w:rPr>
        <w:t> </w:t>
      </w:r>
      <w:r>
        <w:rPr>
          <w:rStyle w:val="Strong"/>
          <w:rFonts w:ascii="Arial" w:hAnsi="Arial" w:cs="Arial"/>
          <w:color w:val="000000"/>
          <w:sz w:val="23"/>
          <w:szCs w:val="23"/>
        </w:rPr>
        <w:t>Funding</w:t>
      </w:r>
    </w:p>
    <w:p w14:paraId="09B1491C" w14:textId="77777777" w:rsidR="004B3FC8" w:rsidRDefault="004B3FC8" w:rsidP="004B3FC8">
      <w:pPr>
        <w:numPr>
          <w:ilvl w:val="0"/>
          <w:numId w:val="15"/>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Awards are based on need and availability of funds.</w:t>
      </w:r>
    </w:p>
    <w:p w14:paraId="714E677F" w14:textId="77777777" w:rsidR="004B3FC8" w:rsidRDefault="004B3FC8" w:rsidP="004B3FC8">
      <w:pPr>
        <w:numPr>
          <w:ilvl w:val="0"/>
          <w:numId w:val="15"/>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Vouchers are provided up to $5000.00 per year per youth.</w:t>
      </w:r>
    </w:p>
    <w:p w14:paraId="67E57968" w14:textId="77777777" w:rsidR="004B3FC8" w:rsidRDefault="004B3FC8" w:rsidP="004B3FC8">
      <w:pPr>
        <w:pStyle w:val="NormalWeb"/>
        <w:shd w:val="clear" w:color="auto" w:fill="FFFFFF"/>
        <w:spacing w:before="269" w:beforeAutospacing="0" w:after="269" w:afterAutospacing="0"/>
        <w:ind w:left="720"/>
        <w:rPr>
          <w:rFonts w:ascii="Arial" w:hAnsi="Arial" w:cs="Arial"/>
          <w:color w:val="000000"/>
          <w:sz w:val="23"/>
          <w:szCs w:val="23"/>
        </w:rPr>
      </w:pPr>
      <w:r>
        <w:rPr>
          <w:rFonts w:ascii="Arial" w:hAnsi="Arial" w:cs="Arial"/>
          <w:noProof/>
          <w:color w:val="000000"/>
          <w:sz w:val="23"/>
          <w:szCs w:val="23"/>
        </w:rPr>
        <w:drawing>
          <wp:inline distT="0" distB="0" distL="0" distR="0" wp14:anchorId="41574E8D" wp14:editId="4D6D54F5">
            <wp:extent cx="104775" cy="104775"/>
            <wp:effectExtent l="0" t="0" r="9525" b="9525"/>
            <wp:docPr id="5" name="Picture 5" descr="image of a red square resembling a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of a red square resembling a bu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Style w:val="apple-converted-space"/>
          <w:rFonts w:ascii="Arial" w:hAnsi="Arial" w:cs="Arial"/>
          <w:color w:val="000000"/>
          <w:sz w:val="23"/>
          <w:szCs w:val="23"/>
        </w:rPr>
        <w:t> </w:t>
      </w:r>
      <w:r>
        <w:rPr>
          <w:rStyle w:val="Strong"/>
          <w:rFonts w:ascii="Arial" w:hAnsi="Arial" w:cs="Arial"/>
          <w:color w:val="000000"/>
          <w:sz w:val="23"/>
          <w:szCs w:val="23"/>
        </w:rPr>
        <w:t>How to Apply</w:t>
      </w:r>
    </w:p>
    <w:p w14:paraId="696F77CD" w14:textId="77777777" w:rsidR="004B3FC8" w:rsidRDefault="004B3FC8" w:rsidP="004B3FC8">
      <w:pPr>
        <w:numPr>
          <w:ilvl w:val="0"/>
          <w:numId w:val="16"/>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lastRenderedPageBreak/>
        <w:t>The applicant may apply for tuition and fees for the entire academic year; equal disbursements will be made for each term (e.g. semester, quarter, trimester, etc.)</w:t>
      </w:r>
    </w:p>
    <w:p w14:paraId="7453D853" w14:textId="77777777" w:rsidR="004B3FC8" w:rsidRDefault="004B3FC8" w:rsidP="004B3FC8">
      <w:pPr>
        <w:numPr>
          <w:ilvl w:val="0"/>
          <w:numId w:val="16"/>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Foster care youth ages 16 to 21 should submit a completed application with documentation to their local department of social services.</w:t>
      </w:r>
    </w:p>
    <w:p w14:paraId="4F9ED4B9" w14:textId="77777777" w:rsidR="004B3FC8" w:rsidRDefault="004B3FC8" w:rsidP="004B3FC8">
      <w:pPr>
        <w:numPr>
          <w:ilvl w:val="0"/>
          <w:numId w:val="16"/>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If the youth is 21 to 23 or adopted at age 16 or over from foster care, documentation from the local department of social services with which they were most recently associated must be provided. Youth should submit a completed application with documentation to Virginia Department of Social Services.</w:t>
      </w:r>
    </w:p>
    <w:p w14:paraId="1B539EB1" w14:textId="77777777" w:rsidR="004B3FC8" w:rsidRDefault="004B3FC8" w:rsidP="004B3FC8">
      <w:pPr>
        <w:numPr>
          <w:ilvl w:val="0"/>
          <w:numId w:val="16"/>
        </w:numPr>
        <w:shd w:val="clear" w:color="auto" w:fill="FFFFFF"/>
        <w:spacing w:before="100" w:beforeAutospacing="1" w:after="100" w:afterAutospacing="1" w:line="240" w:lineRule="auto"/>
        <w:ind w:left="765"/>
        <w:rPr>
          <w:rFonts w:ascii="Arial" w:hAnsi="Arial" w:cs="Arial"/>
          <w:color w:val="000000"/>
          <w:sz w:val="23"/>
          <w:szCs w:val="23"/>
        </w:rPr>
      </w:pPr>
      <w:r>
        <w:rPr>
          <w:rFonts w:ascii="Arial" w:hAnsi="Arial" w:cs="Arial"/>
          <w:color w:val="000000"/>
          <w:sz w:val="23"/>
          <w:szCs w:val="23"/>
        </w:rPr>
        <w:t>ETV Program Application (</w:t>
      </w:r>
      <w:hyperlink r:id="rId12" w:tooltip="Links to an Excel file posted on this site." w:history="1">
        <w:r>
          <w:rPr>
            <w:rStyle w:val="Hyperlink"/>
            <w:rFonts w:ascii="Arial" w:hAnsi="Arial" w:cs="Arial"/>
            <w:sz w:val="23"/>
            <w:szCs w:val="23"/>
          </w:rPr>
          <w:t>Excel</w:t>
        </w:r>
      </w:hyperlink>
      <w:r>
        <w:rPr>
          <w:rFonts w:ascii="Arial" w:hAnsi="Arial" w:cs="Arial"/>
          <w:color w:val="000000"/>
          <w:sz w:val="23"/>
          <w:szCs w:val="23"/>
        </w:rPr>
        <w:t>,</w:t>
      </w:r>
      <w:r>
        <w:rPr>
          <w:rStyle w:val="apple-converted-space"/>
          <w:rFonts w:ascii="Arial" w:hAnsi="Arial" w:cs="Arial"/>
          <w:color w:val="000000"/>
          <w:sz w:val="23"/>
          <w:szCs w:val="23"/>
        </w:rPr>
        <w:t> </w:t>
      </w:r>
      <w:hyperlink r:id="rId13" w:tooltip="Links to a PDF posted on this site." w:history="1">
        <w:r>
          <w:rPr>
            <w:rStyle w:val="Hyperlink"/>
            <w:rFonts w:ascii="Arial" w:hAnsi="Arial" w:cs="Arial"/>
            <w:sz w:val="23"/>
            <w:szCs w:val="23"/>
          </w:rPr>
          <w:t>PDF</w:t>
        </w:r>
      </w:hyperlink>
      <w:r>
        <w:rPr>
          <w:rFonts w:ascii="Arial" w:hAnsi="Arial" w:cs="Arial"/>
          <w:color w:val="000000"/>
          <w:sz w:val="23"/>
          <w:szCs w:val="23"/>
        </w:rPr>
        <w:t>)</w:t>
      </w:r>
    </w:p>
    <w:p w14:paraId="71FBABD6" w14:textId="77777777" w:rsidR="006403E6" w:rsidRDefault="006403E6" w:rsidP="006403E6">
      <w:p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Letha Moore-Jones MSW</w:t>
      </w:r>
    </w:p>
    <w:p w14:paraId="5EFC3224" w14:textId="77777777" w:rsidR="006403E6" w:rsidRDefault="006403E6" w:rsidP="006403E6">
      <w:p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Virginia State </w:t>
      </w:r>
      <w:r w:rsidRPr="006403E6">
        <w:rPr>
          <w:rFonts w:ascii="Arial" w:hAnsi="Arial" w:cs="Arial"/>
          <w:color w:val="000000"/>
          <w:sz w:val="23"/>
          <w:szCs w:val="23"/>
        </w:rPr>
        <w:t xml:space="preserve">Youth Services Supervisor &amp; State Independent Living Coordinator </w:t>
      </w:r>
    </w:p>
    <w:p w14:paraId="0C1C8398" w14:textId="77777777" w:rsidR="006403E6" w:rsidRPr="006403E6" w:rsidRDefault="006403E6" w:rsidP="006403E6">
      <w:pPr>
        <w:shd w:val="clear" w:color="auto" w:fill="FFFFFF"/>
        <w:spacing w:before="100" w:beforeAutospacing="1" w:after="100" w:afterAutospacing="1" w:line="240" w:lineRule="auto"/>
        <w:rPr>
          <w:rFonts w:ascii="Arial" w:hAnsi="Arial" w:cs="Arial"/>
          <w:color w:val="000000"/>
          <w:sz w:val="23"/>
          <w:szCs w:val="23"/>
        </w:rPr>
      </w:pPr>
      <w:r w:rsidRPr="006403E6">
        <w:rPr>
          <w:rFonts w:ascii="Arial" w:hAnsi="Arial" w:cs="Arial"/>
          <w:color w:val="000000"/>
          <w:sz w:val="23"/>
          <w:szCs w:val="23"/>
        </w:rPr>
        <w:t>VA Department of Social Services</w:t>
      </w:r>
    </w:p>
    <w:p w14:paraId="3CF12301" w14:textId="77777777" w:rsidR="006403E6" w:rsidRDefault="00BA4770" w:rsidP="006403E6">
      <w:pPr>
        <w:shd w:val="clear" w:color="auto" w:fill="FFFFFF"/>
        <w:spacing w:before="100" w:beforeAutospacing="1" w:after="100" w:afterAutospacing="1" w:line="240" w:lineRule="auto"/>
        <w:rPr>
          <w:rFonts w:ascii="Arial" w:hAnsi="Arial" w:cs="Arial"/>
          <w:color w:val="000000"/>
          <w:sz w:val="23"/>
          <w:szCs w:val="23"/>
        </w:rPr>
      </w:pPr>
      <w:hyperlink r:id="rId14" w:history="1">
        <w:r w:rsidR="006403E6" w:rsidRPr="00902C35">
          <w:rPr>
            <w:rStyle w:val="Hyperlink"/>
            <w:rFonts w:ascii="Arial" w:hAnsi="Arial" w:cs="Arial"/>
            <w:sz w:val="23"/>
            <w:szCs w:val="23"/>
          </w:rPr>
          <w:t>letha.moore-jones@dss.virginia.gov</w:t>
        </w:r>
      </w:hyperlink>
      <w:r w:rsidR="006403E6" w:rsidRPr="006403E6">
        <w:rPr>
          <w:rFonts w:ascii="Arial" w:hAnsi="Arial" w:cs="Arial"/>
          <w:color w:val="000000"/>
          <w:sz w:val="23"/>
          <w:szCs w:val="23"/>
        </w:rPr>
        <w:t xml:space="preserve"> </w:t>
      </w:r>
    </w:p>
    <w:p w14:paraId="09D8AD77" w14:textId="77777777" w:rsidR="006403E6" w:rsidRDefault="006403E6" w:rsidP="006403E6">
      <w:pPr>
        <w:shd w:val="clear" w:color="auto" w:fill="FFFFFF"/>
        <w:spacing w:before="100" w:beforeAutospacing="1" w:after="100" w:afterAutospacing="1" w:line="240" w:lineRule="auto"/>
        <w:rPr>
          <w:rFonts w:ascii="Arial" w:hAnsi="Arial" w:cs="Arial"/>
          <w:color w:val="000000"/>
          <w:sz w:val="23"/>
          <w:szCs w:val="23"/>
        </w:rPr>
      </w:pPr>
      <w:r w:rsidRPr="006403E6">
        <w:rPr>
          <w:rFonts w:ascii="Arial" w:hAnsi="Arial" w:cs="Arial"/>
          <w:color w:val="000000"/>
          <w:sz w:val="23"/>
          <w:szCs w:val="23"/>
        </w:rPr>
        <w:t xml:space="preserve">Phone: (804) 726-7576 </w:t>
      </w:r>
    </w:p>
    <w:p w14:paraId="58836860" w14:textId="77777777" w:rsidR="006403E6" w:rsidRPr="006403E6" w:rsidRDefault="006403E6" w:rsidP="006403E6">
      <w:pPr>
        <w:shd w:val="clear" w:color="auto" w:fill="FFFFFF"/>
        <w:spacing w:before="100" w:beforeAutospacing="1" w:after="100" w:afterAutospacing="1" w:line="240" w:lineRule="auto"/>
        <w:rPr>
          <w:rFonts w:ascii="Arial" w:hAnsi="Arial" w:cs="Arial"/>
          <w:color w:val="000000"/>
          <w:sz w:val="23"/>
          <w:szCs w:val="23"/>
        </w:rPr>
      </w:pPr>
      <w:r w:rsidRPr="006403E6">
        <w:rPr>
          <w:rFonts w:ascii="Arial" w:hAnsi="Arial" w:cs="Arial"/>
          <w:color w:val="000000"/>
          <w:sz w:val="23"/>
          <w:szCs w:val="23"/>
        </w:rPr>
        <w:t>Fax: (804) 726-7895</w:t>
      </w:r>
    </w:p>
    <w:p w14:paraId="444802EA" w14:textId="77777777" w:rsidR="006403E6" w:rsidRDefault="006403E6" w:rsidP="006403E6">
      <w:pPr>
        <w:shd w:val="clear" w:color="auto" w:fill="FFFFFF"/>
        <w:spacing w:before="100" w:beforeAutospacing="1" w:after="100" w:afterAutospacing="1" w:line="240" w:lineRule="auto"/>
        <w:rPr>
          <w:rFonts w:ascii="Arial" w:hAnsi="Arial" w:cs="Arial"/>
          <w:color w:val="000000"/>
          <w:sz w:val="23"/>
          <w:szCs w:val="23"/>
        </w:rPr>
      </w:pPr>
      <w:r w:rsidRPr="006403E6">
        <w:rPr>
          <w:rFonts w:ascii="Arial" w:hAnsi="Arial" w:cs="Arial"/>
          <w:color w:val="000000"/>
          <w:sz w:val="23"/>
          <w:szCs w:val="23"/>
        </w:rPr>
        <w:t>801 East Main Street Richmond, VA 23219</w:t>
      </w:r>
    </w:p>
    <w:p w14:paraId="19A4B542" w14:textId="77777777" w:rsidR="006403E6" w:rsidRDefault="00BA4770" w:rsidP="006403E6">
      <w:pPr>
        <w:pStyle w:val="Heading5"/>
        <w:shd w:val="clear" w:color="auto" w:fill="FFFFFF"/>
        <w:spacing w:before="0" w:beforeAutospacing="0" w:after="150" w:afterAutospacing="0"/>
        <w:rPr>
          <w:rFonts w:ascii="Arial" w:hAnsi="Arial" w:cs="Arial"/>
          <w:color w:val="333399"/>
          <w:sz w:val="30"/>
          <w:szCs w:val="30"/>
        </w:rPr>
      </w:pPr>
      <w:hyperlink r:id="rId15" w:history="1">
        <w:r w:rsidR="006403E6" w:rsidRPr="00902C35">
          <w:rPr>
            <w:rStyle w:val="Hyperlink"/>
            <w:rFonts w:ascii="Arial" w:hAnsi="Arial" w:cs="Arial"/>
            <w:sz w:val="30"/>
            <w:szCs w:val="30"/>
          </w:rPr>
          <w:t>http://www.f</w:t>
        </w:r>
        <w:r w:rsidR="006403E6" w:rsidRPr="00902C35">
          <w:rPr>
            <w:rStyle w:val="Hyperlink"/>
            <w:rFonts w:ascii="Arial" w:hAnsi="Arial" w:cs="Arial"/>
            <w:sz w:val="30"/>
            <w:szCs w:val="30"/>
          </w:rPr>
          <w:t>c2sprograms.org/faqs/</w:t>
        </w:r>
      </w:hyperlink>
    </w:p>
    <w:p w14:paraId="5ECA6E2E" w14:textId="77777777" w:rsidR="006403E6" w:rsidRDefault="006403E6" w:rsidP="006403E6">
      <w:pPr>
        <w:pStyle w:val="Heading5"/>
        <w:shd w:val="clear" w:color="auto" w:fill="FFFFFF"/>
        <w:spacing w:before="0" w:beforeAutospacing="0" w:after="150" w:afterAutospacing="0"/>
        <w:rPr>
          <w:rFonts w:ascii="Arial" w:hAnsi="Arial" w:cs="Arial"/>
          <w:color w:val="333399"/>
          <w:sz w:val="30"/>
          <w:szCs w:val="30"/>
        </w:rPr>
      </w:pPr>
    </w:p>
    <w:p w14:paraId="16F1C650"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What is ETV?</w:t>
      </w:r>
    </w:p>
    <w:p w14:paraId="5451983E"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The Education and Training Voucher (ETV) is an annual federal grant provided to states to fund youth who have aged out of the foster care system and who are enrolled in college, university and vocational training programs. Students may receive up to $5,000 a year based on their cost of attendance. They must enroll before their 21st birthday and may continue to receive support until age 23. Funds may be used for tuition, dorm fees, books, student loan repayments and qualified living expenses.</w:t>
      </w:r>
    </w:p>
    <w:p w14:paraId="594A70AB"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What are the eligibility requirements for ETV?</w:t>
      </w:r>
    </w:p>
    <w:p w14:paraId="17D12A6A" w14:textId="77777777" w:rsidR="006403E6" w:rsidRDefault="006403E6" w:rsidP="006403E6">
      <w:pPr>
        <w:pStyle w:val="p-before-list"/>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Basic requirements are as follows:</w:t>
      </w:r>
    </w:p>
    <w:p w14:paraId="4E54D343" w14:textId="77777777" w:rsidR="006403E6" w:rsidRDefault="006403E6" w:rsidP="006403E6">
      <w:pPr>
        <w:numPr>
          <w:ilvl w:val="0"/>
          <w:numId w:val="21"/>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Youth must be in foster care, adopted from foster care after age 16, or aged out of foster care.</w:t>
      </w:r>
    </w:p>
    <w:p w14:paraId="2739985E" w14:textId="77777777" w:rsidR="006403E6" w:rsidRDefault="006403E6" w:rsidP="006403E6">
      <w:pPr>
        <w:numPr>
          <w:ilvl w:val="0"/>
          <w:numId w:val="21"/>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For most states, youth must be aged 18-20; however the age requirement varies by state.</w:t>
      </w:r>
    </w:p>
    <w:p w14:paraId="67971E9F" w14:textId="77777777" w:rsidR="006403E6" w:rsidRDefault="006403E6" w:rsidP="006403E6">
      <w:pPr>
        <w:numPr>
          <w:ilvl w:val="0"/>
          <w:numId w:val="21"/>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Youth must have a high school diploma or GED.</w:t>
      </w:r>
    </w:p>
    <w:p w14:paraId="2B7E96C0" w14:textId="77777777" w:rsidR="006403E6" w:rsidRDefault="006403E6" w:rsidP="006403E6">
      <w:pPr>
        <w:numPr>
          <w:ilvl w:val="0"/>
          <w:numId w:val="21"/>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 xml:space="preserve">Youth must be accepted into or enrolled in a Title IV, accredited college or vocational/technical training program. Each state’s ETV contact information is </w:t>
      </w:r>
      <w:r>
        <w:rPr>
          <w:rFonts w:ascii="Arial" w:hAnsi="Arial" w:cs="Arial"/>
          <w:color w:val="222222"/>
          <w:sz w:val="23"/>
          <w:szCs w:val="23"/>
        </w:rPr>
        <w:lastRenderedPageBreak/>
        <w:t>available on this website by clicking that state on the home page. Contact the individual state for detailed information on eligibility.</w:t>
      </w:r>
    </w:p>
    <w:p w14:paraId="326A0730"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Do students have to re-apply for ETV every year?</w:t>
      </w:r>
    </w:p>
    <w:p w14:paraId="28A28233"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Students must re-apply online for every new school year. Every term ETV students must complete and submit a new Financial Aid Release Form. (see ABOUT ETV FORMS, below).</w:t>
      </w:r>
    </w:p>
    <w:p w14:paraId="7D69961F" w14:textId="77777777" w:rsidR="006403E6" w:rsidRDefault="006403E6" w:rsidP="006403E6">
      <w:pPr>
        <w:pStyle w:val="Heading4"/>
        <w:shd w:val="clear" w:color="auto" w:fill="FFFFFF"/>
        <w:spacing w:before="0" w:beforeAutospacing="0" w:after="150" w:afterAutospacing="0"/>
        <w:rPr>
          <w:rFonts w:ascii="Arial" w:hAnsi="Arial" w:cs="Arial"/>
          <w:color w:val="333333"/>
          <w:sz w:val="36"/>
          <w:szCs w:val="36"/>
        </w:rPr>
      </w:pPr>
      <w:r>
        <w:rPr>
          <w:rFonts w:ascii="Arial" w:hAnsi="Arial" w:cs="Arial"/>
          <w:color w:val="800080"/>
          <w:sz w:val="36"/>
          <w:szCs w:val="36"/>
        </w:rPr>
        <w:t>About ETV Forms</w:t>
      </w:r>
    </w:p>
    <w:p w14:paraId="56B11AEC"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What are the ETV forms?</w:t>
      </w:r>
    </w:p>
    <w:p w14:paraId="6362ACB8"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There are two ETV forms, which can be downloaded and printed out from this website. Students should keep copies of the completed forms for their own records.</w:t>
      </w:r>
    </w:p>
    <w:p w14:paraId="5B88F8A4" w14:textId="77777777" w:rsidR="006403E6" w:rsidRDefault="006403E6" w:rsidP="006403E6">
      <w:pPr>
        <w:numPr>
          <w:ilvl w:val="0"/>
          <w:numId w:val="22"/>
        </w:numPr>
        <w:shd w:val="clear" w:color="auto" w:fill="FFFFFF"/>
        <w:spacing w:after="0" w:line="240" w:lineRule="auto"/>
        <w:ind w:left="525"/>
        <w:rPr>
          <w:rFonts w:ascii="Arial" w:hAnsi="Arial" w:cs="Arial"/>
          <w:color w:val="222222"/>
          <w:sz w:val="23"/>
          <w:szCs w:val="23"/>
        </w:rPr>
      </w:pPr>
      <w:r>
        <w:rPr>
          <w:rFonts w:ascii="Arial" w:hAnsi="Arial" w:cs="Arial"/>
          <w:b/>
          <w:bCs/>
          <w:color w:val="222222"/>
          <w:sz w:val="23"/>
          <w:szCs w:val="23"/>
        </w:rPr>
        <w:t>The ETV Financial Aid Release Form</w:t>
      </w:r>
      <w:r>
        <w:rPr>
          <w:rFonts w:ascii="Arial" w:hAnsi="Arial" w:cs="Arial"/>
          <w:color w:val="222222"/>
          <w:sz w:val="23"/>
          <w:szCs w:val="23"/>
        </w:rPr>
        <w:t>. Students must complete and sign the top part of this form and bring it to their school’s financial aid office. The financial aid officer fills in cost of attendance and all of the student’s other loans, grants and scholarships and faxes it to ETV. This form shows ETV the student’s ESTIMATED NEED.</w:t>
      </w:r>
    </w:p>
    <w:p w14:paraId="30B797B3" w14:textId="77777777" w:rsidR="006403E6" w:rsidRDefault="006403E6" w:rsidP="006403E6">
      <w:pPr>
        <w:numPr>
          <w:ilvl w:val="0"/>
          <w:numId w:val="22"/>
        </w:numPr>
        <w:shd w:val="clear" w:color="auto" w:fill="FFFFFF"/>
        <w:spacing w:after="0" w:line="240" w:lineRule="auto"/>
        <w:ind w:left="525"/>
        <w:rPr>
          <w:rFonts w:ascii="Arial" w:hAnsi="Arial" w:cs="Arial"/>
          <w:color w:val="222222"/>
          <w:sz w:val="23"/>
          <w:szCs w:val="23"/>
        </w:rPr>
      </w:pPr>
      <w:r>
        <w:rPr>
          <w:rFonts w:ascii="Arial" w:hAnsi="Arial" w:cs="Arial"/>
          <w:b/>
          <w:bCs/>
          <w:color w:val="222222"/>
          <w:sz w:val="23"/>
          <w:szCs w:val="23"/>
        </w:rPr>
        <w:t>The ETV Student Participation Agreement</w:t>
      </w:r>
      <w:r>
        <w:rPr>
          <w:rFonts w:ascii="Arial" w:hAnsi="Arial" w:cs="Arial"/>
          <w:color w:val="222222"/>
          <w:sz w:val="23"/>
          <w:szCs w:val="23"/>
        </w:rPr>
        <w:t>. This form explains the student’s responsibilities as a program participant. It must be must signed and faxed or mailed to ETV before funding is disbursed.</w:t>
      </w:r>
    </w:p>
    <w:p w14:paraId="0E438BFE"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Why do students apply on line only once a year, but submit ETV forms every term?</w:t>
      </w:r>
    </w:p>
    <w:p w14:paraId="505E3A35"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ETV funds are assigned one term at a time. The ETV Program needs to update students’ financial information, school enrollment, attendance and educational progress before any funds are assigned, and therefore the forms must be submitted on a semester, quarterly or term basis.</w:t>
      </w:r>
    </w:p>
    <w:p w14:paraId="49EBE02A" w14:textId="77777777" w:rsidR="006403E6" w:rsidRDefault="006403E6" w:rsidP="006403E6">
      <w:pPr>
        <w:pStyle w:val="Heading4"/>
        <w:shd w:val="clear" w:color="auto" w:fill="FFFFFF"/>
        <w:spacing w:before="0" w:beforeAutospacing="0" w:after="150" w:afterAutospacing="0"/>
        <w:rPr>
          <w:rFonts w:ascii="Arial" w:hAnsi="Arial" w:cs="Arial"/>
          <w:color w:val="333333"/>
          <w:sz w:val="36"/>
          <w:szCs w:val="36"/>
        </w:rPr>
      </w:pPr>
      <w:r>
        <w:rPr>
          <w:rFonts w:ascii="Arial" w:hAnsi="Arial" w:cs="Arial"/>
          <w:color w:val="800080"/>
          <w:sz w:val="36"/>
          <w:szCs w:val="36"/>
        </w:rPr>
        <w:t>About FAFSA and Student Loans</w:t>
      </w:r>
    </w:p>
    <w:p w14:paraId="79038E16"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What is FAFSA and why is it important for ETV applicants?</w:t>
      </w:r>
    </w:p>
    <w:p w14:paraId="186ED23D"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ETV participants are required to complete a FAFSA (Free Application for Federal Student Aid) every year. The FAFSA tells students which federal and state grants and loans they are eligible for, as well as whether they are eligible for work-study. Completing the FAFSA ensures that each student receives the maximum funding possible. For further information and to complete a FAFSA, visit</w:t>
      </w:r>
      <w:r>
        <w:rPr>
          <w:rStyle w:val="apple-converted-space"/>
          <w:rFonts w:ascii="Arial" w:hAnsi="Arial" w:cs="Arial"/>
          <w:color w:val="222222"/>
          <w:sz w:val="23"/>
          <w:szCs w:val="23"/>
        </w:rPr>
        <w:t> </w:t>
      </w:r>
      <w:hyperlink r:id="rId16" w:tgtFrame="_blank" w:history="1">
        <w:r>
          <w:rPr>
            <w:rStyle w:val="Hyperlink"/>
            <w:rFonts w:ascii="Arial" w:hAnsi="Arial" w:cs="Arial"/>
            <w:color w:val="652D90"/>
            <w:sz w:val="23"/>
            <w:szCs w:val="23"/>
          </w:rPr>
          <w:t>http://www.fafsa.ed.gov</w:t>
        </w:r>
      </w:hyperlink>
      <w:r>
        <w:rPr>
          <w:rFonts w:ascii="Arial" w:hAnsi="Arial" w:cs="Arial"/>
          <w:color w:val="222222"/>
          <w:sz w:val="23"/>
          <w:szCs w:val="23"/>
        </w:rPr>
        <w:t>.</w:t>
      </w:r>
    </w:p>
    <w:p w14:paraId="6E842588"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What kind of information does ETV need to help repay student loans?</w:t>
      </w:r>
    </w:p>
    <w:p w14:paraId="5EA0B529"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 xml:space="preserve">Students must declare their loans in the budget section of their ETV application and follow the Student Loan Repayment Instructions on this website or from ETV emails (see ABOUT ETV FORMS, above). ETV can only repay loans that were taken out during the </w:t>
      </w:r>
      <w:r>
        <w:rPr>
          <w:rFonts w:ascii="Arial" w:hAnsi="Arial" w:cs="Arial"/>
          <w:color w:val="222222"/>
          <w:sz w:val="23"/>
          <w:szCs w:val="23"/>
        </w:rPr>
        <w:lastRenderedPageBreak/>
        <w:t>current/same academic year as the ETV funding (i.e., 2012-13 ETV funds may only be used to repay loans taken out for the 12-13 academic year).</w:t>
      </w:r>
    </w:p>
    <w:p w14:paraId="5652CF51" w14:textId="77777777" w:rsidR="006403E6" w:rsidRDefault="006403E6" w:rsidP="006403E6">
      <w:pPr>
        <w:pStyle w:val="Heading4"/>
        <w:shd w:val="clear" w:color="auto" w:fill="FFFFFF"/>
        <w:spacing w:before="0" w:beforeAutospacing="0" w:after="150" w:afterAutospacing="0"/>
        <w:rPr>
          <w:rFonts w:ascii="Arial" w:hAnsi="Arial" w:cs="Arial"/>
          <w:color w:val="333333"/>
          <w:sz w:val="36"/>
          <w:szCs w:val="36"/>
        </w:rPr>
      </w:pPr>
      <w:r>
        <w:rPr>
          <w:rFonts w:ascii="Arial" w:hAnsi="Arial" w:cs="Arial"/>
          <w:color w:val="800080"/>
          <w:sz w:val="36"/>
          <w:szCs w:val="36"/>
        </w:rPr>
        <w:t>About Transcripts</w:t>
      </w:r>
    </w:p>
    <w:p w14:paraId="41E84612"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Style w:val="Strong"/>
          <w:rFonts w:ascii="Arial" w:hAnsi="Arial" w:cs="Arial"/>
          <w:b/>
          <w:bCs/>
          <w:color w:val="333399"/>
          <w:sz w:val="30"/>
          <w:szCs w:val="30"/>
        </w:rPr>
        <w:t>Why</w:t>
      </w:r>
      <w:r>
        <w:rPr>
          <w:rStyle w:val="apple-converted-space"/>
          <w:rFonts w:ascii="Arial" w:hAnsi="Arial" w:cs="Arial"/>
          <w:color w:val="333399"/>
          <w:sz w:val="30"/>
          <w:szCs w:val="30"/>
        </w:rPr>
        <w:t> </w:t>
      </w:r>
      <w:r>
        <w:rPr>
          <w:rFonts w:ascii="Arial" w:hAnsi="Arial" w:cs="Arial"/>
          <w:color w:val="333399"/>
          <w:sz w:val="30"/>
          <w:szCs w:val="30"/>
        </w:rPr>
        <w:t>does ETV need official transcripts?</w:t>
      </w:r>
    </w:p>
    <w:p w14:paraId="06D4ECBF"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Transcripts demonstrate educational progress as represented by GPA and the number of credits achieved. To be eligible for ETV funding, students must show proof that they are advancing towards their educational degree or certification. Therefore, ETV requires an official transcript for each term a student is funded.</w:t>
      </w:r>
    </w:p>
    <w:p w14:paraId="318B0473"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Style w:val="Strong"/>
          <w:rFonts w:ascii="Arial" w:hAnsi="Arial" w:cs="Arial"/>
          <w:b/>
          <w:bCs/>
          <w:color w:val="333399"/>
          <w:sz w:val="30"/>
          <w:szCs w:val="30"/>
        </w:rPr>
        <w:t>When</w:t>
      </w:r>
      <w:r>
        <w:rPr>
          <w:rStyle w:val="apple-converted-space"/>
          <w:rFonts w:ascii="Arial" w:hAnsi="Arial" w:cs="Arial"/>
          <w:color w:val="333399"/>
          <w:sz w:val="30"/>
          <w:szCs w:val="30"/>
        </w:rPr>
        <w:t> </w:t>
      </w:r>
      <w:r>
        <w:rPr>
          <w:rFonts w:ascii="Arial" w:hAnsi="Arial" w:cs="Arial"/>
          <w:color w:val="333399"/>
          <w:sz w:val="30"/>
          <w:szCs w:val="30"/>
        </w:rPr>
        <w:t>does ETV need official transcripts?</w:t>
      </w:r>
    </w:p>
    <w:p w14:paraId="3D3677EF"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At the end of every term funded by ETV, ETV must receive the student’s official transcript, including final grades for that term, mailed directly from the school’s registrar. Students in vocational/technical schools must have their equivalent grade sheet submitted from their schools to ETVs as well. Faxed, emailed or</w:t>
      </w:r>
      <w:r>
        <w:rPr>
          <w:rStyle w:val="apple-converted-space"/>
          <w:rFonts w:ascii="Arial" w:hAnsi="Arial" w:cs="Arial"/>
          <w:color w:val="222222"/>
          <w:sz w:val="23"/>
          <w:szCs w:val="23"/>
        </w:rPr>
        <w:t> </w:t>
      </w:r>
      <w:r>
        <w:rPr>
          <w:rFonts w:ascii="Arial" w:hAnsi="Arial" w:cs="Arial"/>
          <w:color w:val="333399"/>
          <w:sz w:val="23"/>
          <w:szCs w:val="23"/>
        </w:rPr>
        <w:t>unofficial copies of transcripts/grade sheets will not be accepted. ETV funding will NOT be disbursed until the student’s transcript has been received.</w:t>
      </w:r>
    </w:p>
    <w:p w14:paraId="6DA3E297"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Does ETV need the applicant’s high school transcripts?</w:t>
      </w:r>
    </w:p>
    <w:p w14:paraId="4338A1BB"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No; high school transcripts are not required to receive ETV funds. It is understood that as a college/vocational student, the applicant must have completed high school or received a GED.</w:t>
      </w:r>
    </w:p>
    <w:p w14:paraId="6EA16BE8" w14:textId="77777777" w:rsidR="006403E6" w:rsidRDefault="006403E6" w:rsidP="006403E6">
      <w:pPr>
        <w:pStyle w:val="Heading4"/>
        <w:shd w:val="clear" w:color="auto" w:fill="FFFFFF"/>
        <w:spacing w:before="0" w:beforeAutospacing="0" w:after="150" w:afterAutospacing="0"/>
        <w:rPr>
          <w:rFonts w:ascii="Arial" w:hAnsi="Arial" w:cs="Arial"/>
          <w:color w:val="333333"/>
          <w:sz w:val="36"/>
          <w:szCs w:val="36"/>
        </w:rPr>
      </w:pPr>
      <w:r>
        <w:rPr>
          <w:rFonts w:ascii="Arial" w:hAnsi="Arial" w:cs="Arial"/>
          <w:color w:val="800080"/>
          <w:sz w:val="36"/>
          <w:szCs w:val="36"/>
        </w:rPr>
        <w:t>Withdrawing from Classes or School</w:t>
      </w:r>
    </w:p>
    <w:p w14:paraId="41B58F7A"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What happens if an ETV student withdraws from classes or drops out of school?</w:t>
      </w:r>
    </w:p>
    <w:p w14:paraId="6D4E203F"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ETV awards funds based upon college/vocational school attendance, and the number of credits students are taking. If they withdraw from any classes, they MUST inform ETV immediately as their funds may need to be adjusted. If students drops out of school and returns in a subsequent term, their eligibility and funding status are determined on a case-by-case basis.</w:t>
      </w:r>
    </w:p>
    <w:p w14:paraId="6938046D"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Does ETV need an official transcript if students withdraw from all of their classes?</w:t>
      </w:r>
    </w:p>
    <w:p w14:paraId="250EA709"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Yes; to be eligible for continued ETV funding, students must show proof that they are advancing towards their educational degrees or certification. If they drop all of their classes and achieve no credits, ETV must consider their withdrawal before assigning further ETV funds.</w:t>
      </w:r>
    </w:p>
    <w:p w14:paraId="3E2ACB27" w14:textId="77777777" w:rsidR="006403E6" w:rsidRDefault="006403E6" w:rsidP="006403E6">
      <w:pPr>
        <w:pStyle w:val="Heading4"/>
        <w:shd w:val="clear" w:color="auto" w:fill="FFFFFF"/>
        <w:spacing w:before="0" w:beforeAutospacing="0" w:after="150" w:afterAutospacing="0"/>
        <w:rPr>
          <w:rFonts w:ascii="Arial" w:hAnsi="Arial" w:cs="Arial"/>
          <w:color w:val="333333"/>
          <w:sz w:val="36"/>
          <w:szCs w:val="36"/>
        </w:rPr>
      </w:pPr>
      <w:r>
        <w:rPr>
          <w:rFonts w:ascii="Arial" w:hAnsi="Arial" w:cs="Arial"/>
          <w:color w:val="800080"/>
          <w:sz w:val="36"/>
          <w:szCs w:val="36"/>
        </w:rPr>
        <w:lastRenderedPageBreak/>
        <w:t>ETV Funding Priorities</w:t>
      </w:r>
    </w:p>
    <w:p w14:paraId="0AC06A91"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What items can ETV funds be used for, and how are they prioritized?</w:t>
      </w:r>
    </w:p>
    <w:p w14:paraId="12C4F686" w14:textId="77777777" w:rsidR="006403E6" w:rsidRDefault="006403E6" w:rsidP="006403E6">
      <w:pPr>
        <w:pStyle w:val="p-before-list"/>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ETV can pay the follow expenses (listed in order of priority):</w:t>
      </w:r>
    </w:p>
    <w:p w14:paraId="29322ED9" w14:textId="77777777" w:rsidR="006403E6" w:rsidRDefault="006403E6" w:rsidP="006403E6">
      <w:pPr>
        <w:numPr>
          <w:ilvl w:val="0"/>
          <w:numId w:val="23"/>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Tuition</w:t>
      </w:r>
    </w:p>
    <w:p w14:paraId="053C0F35" w14:textId="77777777" w:rsidR="006403E6" w:rsidRDefault="006403E6" w:rsidP="006403E6">
      <w:pPr>
        <w:numPr>
          <w:ilvl w:val="0"/>
          <w:numId w:val="23"/>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Balances due at school</w:t>
      </w:r>
    </w:p>
    <w:p w14:paraId="6C200598" w14:textId="77777777" w:rsidR="006403E6" w:rsidRDefault="006403E6" w:rsidP="006403E6">
      <w:pPr>
        <w:numPr>
          <w:ilvl w:val="0"/>
          <w:numId w:val="23"/>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On-campus room and board</w:t>
      </w:r>
    </w:p>
    <w:p w14:paraId="238391E8" w14:textId="77777777" w:rsidR="006403E6" w:rsidRDefault="006403E6" w:rsidP="006403E6">
      <w:pPr>
        <w:numPr>
          <w:ilvl w:val="0"/>
          <w:numId w:val="23"/>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Meal cards</w:t>
      </w:r>
    </w:p>
    <w:p w14:paraId="09812429" w14:textId="77777777" w:rsidR="006403E6" w:rsidRDefault="006403E6" w:rsidP="006403E6">
      <w:pPr>
        <w:numPr>
          <w:ilvl w:val="0"/>
          <w:numId w:val="23"/>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Books and school supplies (such as uniforms, tools, equipment)</w:t>
      </w:r>
    </w:p>
    <w:p w14:paraId="3A54F92F" w14:textId="77777777" w:rsidR="006403E6" w:rsidRDefault="006403E6" w:rsidP="006403E6">
      <w:pPr>
        <w:numPr>
          <w:ilvl w:val="0"/>
          <w:numId w:val="23"/>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One computer package</w:t>
      </w:r>
    </w:p>
    <w:p w14:paraId="68E85411" w14:textId="77777777" w:rsidR="006403E6" w:rsidRDefault="006403E6" w:rsidP="006403E6">
      <w:pPr>
        <w:numPr>
          <w:ilvl w:val="0"/>
          <w:numId w:val="23"/>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Federal Student Loans</w:t>
      </w:r>
    </w:p>
    <w:p w14:paraId="33EE01C5" w14:textId="77777777" w:rsidR="006403E6" w:rsidRDefault="006403E6" w:rsidP="006403E6">
      <w:pPr>
        <w:numPr>
          <w:ilvl w:val="0"/>
          <w:numId w:val="23"/>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Study abroad through qualifying schools</w:t>
      </w:r>
    </w:p>
    <w:p w14:paraId="4CC6A421" w14:textId="77777777" w:rsidR="006403E6" w:rsidRDefault="006403E6" w:rsidP="006403E6">
      <w:pPr>
        <w:pStyle w:val="p-before-list"/>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Once these expenses have been addressed, ETV funds can pay for other items, including:</w:t>
      </w:r>
    </w:p>
    <w:p w14:paraId="7B935D5A" w14:textId="77777777" w:rsidR="006403E6" w:rsidRDefault="006403E6" w:rsidP="006403E6">
      <w:pPr>
        <w:numPr>
          <w:ilvl w:val="0"/>
          <w:numId w:val="24"/>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Rent</w:t>
      </w:r>
    </w:p>
    <w:p w14:paraId="5F713DF4" w14:textId="77777777" w:rsidR="006403E6" w:rsidRDefault="006403E6" w:rsidP="006403E6">
      <w:pPr>
        <w:numPr>
          <w:ilvl w:val="0"/>
          <w:numId w:val="24"/>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Food</w:t>
      </w:r>
    </w:p>
    <w:p w14:paraId="1662A803" w14:textId="77777777" w:rsidR="006403E6" w:rsidRDefault="006403E6" w:rsidP="006403E6">
      <w:pPr>
        <w:numPr>
          <w:ilvl w:val="0"/>
          <w:numId w:val="24"/>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Transportation</w:t>
      </w:r>
    </w:p>
    <w:p w14:paraId="61D443EB" w14:textId="77777777" w:rsidR="006403E6" w:rsidRDefault="006403E6" w:rsidP="006403E6">
      <w:pPr>
        <w:numPr>
          <w:ilvl w:val="0"/>
          <w:numId w:val="24"/>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Health insurance premium costs</w:t>
      </w:r>
    </w:p>
    <w:p w14:paraId="273E7D7E" w14:textId="77777777" w:rsidR="006403E6" w:rsidRDefault="006403E6" w:rsidP="006403E6">
      <w:pPr>
        <w:numPr>
          <w:ilvl w:val="0"/>
          <w:numId w:val="24"/>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Disability services</w:t>
      </w:r>
    </w:p>
    <w:p w14:paraId="23610C90" w14:textId="77777777" w:rsidR="006403E6" w:rsidRDefault="006403E6" w:rsidP="006403E6">
      <w:pPr>
        <w:numPr>
          <w:ilvl w:val="0"/>
          <w:numId w:val="24"/>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Dependent childcare expenses to licensed child care providers</w:t>
      </w:r>
    </w:p>
    <w:p w14:paraId="5D2BB638"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What kinds of expenses may not be paid with ETV funding?</w:t>
      </w:r>
    </w:p>
    <w:p w14:paraId="70FA6E3D" w14:textId="77777777" w:rsidR="006403E6" w:rsidRDefault="006403E6" w:rsidP="006403E6">
      <w:pPr>
        <w:pStyle w:val="p-before-list"/>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ETV cannot pay for:</w:t>
      </w:r>
    </w:p>
    <w:p w14:paraId="52640994" w14:textId="77777777" w:rsidR="006403E6" w:rsidRDefault="006403E6" w:rsidP="006403E6">
      <w:pPr>
        <w:numPr>
          <w:ilvl w:val="0"/>
          <w:numId w:val="25"/>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Educational or vocational courses shorter than one year in duration</w:t>
      </w:r>
    </w:p>
    <w:p w14:paraId="62D05080" w14:textId="77777777" w:rsidR="006403E6" w:rsidRDefault="006403E6" w:rsidP="006403E6">
      <w:pPr>
        <w:numPr>
          <w:ilvl w:val="0"/>
          <w:numId w:val="25"/>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Educational or vocational courses which do not lead to a degree or certification</w:t>
      </w:r>
    </w:p>
    <w:p w14:paraId="6CAD2141" w14:textId="77777777" w:rsidR="006403E6" w:rsidRDefault="006403E6" w:rsidP="006403E6">
      <w:pPr>
        <w:numPr>
          <w:ilvl w:val="0"/>
          <w:numId w:val="25"/>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 xml:space="preserve">Coursework at </w:t>
      </w:r>
      <w:proofErr w:type="spellStart"/>
      <w:r>
        <w:rPr>
          <w:rFonts w:ascii="Arial" w:hAnsi="Arial" w:cs="Arial"/>
          <w:color w:val="222222"/>
          <w:sz w:val="23"/>
          <w:szCs w:val="23"/>
        </w:rPr>
        <w:t>non Title</w:t>
      </w:r>
      <w:proofErr w:type="spellEnd"/>
      <w:r>
        <w:rPr>
          <w:rFonts w:ascii="Arial" w:hAnsi="Arial" w:cs="Arial"/>
          <w:color w:val="222222"/>
          <w:sz w:val="23"/>
          <w:szCs w:val="23"/>
        </w:rPr>
        <w:t>-IV schools</w:t>
      </w:r>
    </w:p>
    <w:p w14:paraId="48E1A3E3" w14:textId="77777777" w:rsidR="006403E6" w:rsidRDefault="006403E6" w:rsidP="006403E6">
      <w:pPr>
        <w:pStyle w:val="p-before-list"/>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ETV funding is available for approved living expenses, including food, household utilities and gasoline for transportation. The following items are not included:</w:t>
      </w:r>
    </w:p>
    <w:p w14:paraId="13591D40" w14:textId="77777777" w:rsidR="006403E6" w:rsidRDefault="006403E6" w:rsidP="006403E6">
      <w:pPr>
        <w:numPr>
          <w:ilvl w:val="0"/>
          <w:numId w:val="26"/>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Cell phone bills</w:t>
      </w:r>
    </w:p>
    <w:p w14:paraId="5CC3D54C" w14:textId="77777777" w:rsidR="006403E6" w:rsidRDefault="006403E6" w:rsidP="006403E6">
      <w:pPr>
        <w:numPr>
          <w:ilvl w:val="0"/>
          <w:numId w:val="26"/>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Personal loan repayments, banking late fees, bounced check fees or lost/stolen debit card transactions</w:t>
      </w:r>
    </w:p>
    <w:p w14:paraId="5FDAB586" w14:textId="77777777" w:rsidR="006403E6" w:rsidRDefault="006403E6" w:rsidP="006403E6">
      <w:pPr>
        <w:numPr>
          <w:ilvl w:val="0"/>
          <w:numId w:val="26"/>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Computer games or DVDs</w:t>
      </w:r>
    </w:p>
    <w:p w14:paraId="6472CB9D" w14:textId="77777777" w:rsidR="006403E6" w:rsidRDefault="006403E6" w:rsidP="006403E6">
      <w:pPr>
        <w:numPr>
          <w:ilvl w:val="0"/>
          <w:numId w:val="26"/>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Dorm room or apartment damage</w:t>
      </w:r>
    </w:p>
    <w:p w14:paraId="22FA427E"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When are ETV funds disbursed?</w:t>
      </w:r>
    </w:p>
    <w:p w14:paraId="75D5AA4C"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After states release ETV funds to the program administrator, they may be released to students within 15-45 days after receipt of all required ETV forms; previously funded students additionally need to have submitted official transcripts for the funded term before new funds can be disbursed to them.</w:t>
      </w:r>
    </w:p>
    <w:p w14:paraId="20F30D3D"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How is funding allocated to each student?</w:t>
      </w:r>
    </w:p>
    <w:p w14:paraId="274F98BB"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lastRenderedPageBreak/>
        <w:t>The ETV award is based on the student’s unmet financial need (which is determine from the school’s published total cost of attendance, and the amount of other financial aid the student is receiving) as listed on the ETV Financial Aid Release Form. This form is submitted to ETV each term by the school’s financial aid office. The award can vary from school term to school term, depending on whether the student is attending full or part-time. ETV attempts to disburse funds evenly throughout the planned school year. It is important to note that every student</w:t>
      </w:r>
      <w:r>
        <w:rPr>
          <w:rStyle w:val="apple-converted-space"/>
          <w:rFonts w:ascii="Arial" w:hAnsi="Arial" w:cs="Arial"/>
          <w:color w:val="222222"/>
          <w:sz w:val="23"/>
          <w:szCs w:val="23"/>
        </w:rPr>
        <w:t> </w:t>
      </w:r>
      <w:r>
        <w:rPr>
          <w:rStyle w:val="Strong"/>
          <w:rFonts w:ascii="Arial" w:hAnsi="Arial" w:cs="Arial"/>
          <w:color w:val="222222"/>
          <w:sz w:val="23"/>
          <w:szCs w:val="23"/>
        </w:rPr>
        <w:t>may not necessarily receive the entire $5,000</w:t>
      </w:r>
      <w:r>
        <w:rPr>
          <w:rFonts w:ascii="Arial" w:hAnsi="Arial" w:cs="Arial"/>
          <w:color w:val="222222"/>
          <w:sz w:val="23"/>
          <w:szCs w:val="23"/>
        </w:rPr>
        <w:t>.</w:t>
      </w:r>
    </w:p>
    <w:p w14:paraId="33A300EC" w14:textId="77777777" w:rsidR="006403E6" w:rsidRDefault="006403E6" w:rsidP="006403E6">
      <w:pPr>
        <w:pStyle w:val="Heading4"/>
        <w:shd w:val="clear" w:color="auto" w:fill="FFFFFF"/>
        <w:spacing w:before="0" w:beforeAutospacing="0" w:after="150" w:afterAutospacing="0"/>
        <w:rPr>
          <w:rFonts w:ascii="Arial" w:hAnsi="Arial" w:cs="Arial"/>
          <w:color w:val="333333"/>
          <w:sz w:val="36"/>
          <w:szCs w:val="36"/>
        </w:rPr>
      </w:pPr>
      <w:r>
        <w:rPr>
          <w:rFonts w:ascii="Arial" w:hAnsi="Arial" w:cs="Arial"/>
          <w:color w:val="800080"/>
          <w:sz w:val="36"/>
          <w:szCs w:val="36"/>
        </w:rPr>
        <w:t>Responsibilities / Benefits of an FC2S ETV Student</w:t>
      </w:r>
    </w:p>
    <w:p w14:paraId="0F67200D"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What is the best way to reach ETV for questions not answered here or on the student’s application page?</w:t>
      </w:r>
    </w:p>
    <w:p w14:paraId="02453CB0"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 xml:space="preserve">Email is the fastest and best way to get answers about ETV. Here are the email addresses for states whose ETV Program is administered by Foster Care to Success. </w:t>
      </w:r>
    </w:p>
    <w:p w14:paraId="3535D4A0"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How can students check their application status?</w:t>
      </w:r>
    </w:p>
    <w:p w14:paraId="6D2AC9CD"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To see their ETV status, students must click on their state on the home page of this website and from there, on “Update my information/Check my status.” After entering their user name and password (assigned when they first apply), students can see their current status, including what paperwork (forms and transcripts) has been received and what still needs to be submitted. Students should NOT call ETV regarding their application status, as all information is updated on the website as soon as paperwork is received.</w:t>
      </w:r>
    </w:p>
    <w:p w14:paraId="1D8CBFDA"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What are the student’s responsibilities as an ETV award recipient?</w:t>
      </w:r>
    </w:p>
    <w:p w14:paraId="3BA8C3C5"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The ETV Student Participation Agreement lists the student’s responsibilities as a recipient of the grant. Students should keep a copy of that agreement after they fax or mail their signed copy to ETV.</w:t>
      </w:r>
    </w:p>
    <w:p w14:paraId="546B3189" w14:textId="77777777" w:rsidR="006403E6" w:rsidRDefault="006403E6" w:rsidP="006403E6">
      <w:pPr>
        <w:numPr>
          <w:ilvl w:val="0"/>
          <w:numId w:val="27"/>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Students must demonstrate that they are making progress toward their educational goals.</w:t>
      </w:r>
    </w:p>
    <w:p w14:paraId="2F582DDC" w14:textId="77777777" w:rsidR="006403E6" w:rsidRDefault="006403E6" w:rsidP="006403E6">
      <w:pPr>
        <w:numPr>
          <w:ilvl w:val="0"/>
          <w:numId w:val="27"/>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Students must stay in touch with ETV by email or phone, at least twice a month.</w:t>
      </w:r>
    </w:p>
    <w:p w14:paraId="64E429A3" w14:textId="77777777" w:rsidR="006403E6" w:rsidRDefault="006403E6" w:rsidP="006403E6">
      <w:pPr>
        <w:numPr>
          <w:ilvl w:val="0"/>
          <w:numId w:val="27"/>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Students must read their email at least once a week.</w:t>
      </w:r>
    </w:p>
    <w:p w14:paraId="201E2E74" w14:textId="77777777" w:rsidR="006403E6" w:rsidRDefault="006403E6" w:rsidP="006403E6">
      <w:pPr>
        <w:numPr>
          <w:ilvl w:val="0"/>
          <w:numId w:val="27"/>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Students must send in new ETV forms each semester/quarter in order to receive ETV funds.</w:t>
      </w:r>
    </w:p>
    <w:p w14:paraId="40E8E29F" w14:textId="77777777" w:rsidR="006403E6" w:rsidRDefault="006403E6" w:rsidP="006403E6">
      <w:pPr>
        <w:numPr>
          <w:ilvl w:val="0"/>
          <w:numId w:val="27"/>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Students must ask their schools to mail their official transcripts to ETV at the end of each semester/quarter funded by ETV.</w:t>
      </w:r>
    </w:p>
    <w:p w14:paraId="414AB65E" w14:textId="77777777" w:rsidR="006403E6" w:rsidRDefault="006403E6" w:rsidP="006403E6">
      <w:pPr>
        <w:numPr>
          <w:ilvl w:val="0"/>
          <w:numId w:val="27"/>
        </w:numPr>
        <w:shd w:val="clear" w:color="auto" w:fill="FFFFFF"/>
        <w:spacing w:after="0" w:line="240" w:lineRule="auto"/>
        <w:ind w:left="525"/>
        <w:rPr>
          <w:rFonts w:ascii="Arial" w:hAnsi="Arial" w:cs="Arial"/>
          <w:color w:val="222222"/>
          <w:sz w:val="23"/>
          <w:szCs w:val="23"/>
        </w:rPr>
      </w:pPr>
      <w:r>
        <w:rPr>
          <w:rFonts w:ascii="Arial" w:hAnsi="Arial" w:cs="Arial"/>
          <w:color w:val="222222"/>
          <w:sz w:val="23"/>
          <w:szCs w:val="23"/>
        </w:rPr>
        <w:t>Students must update their applications every time their personal information changes.</w:t>
      </w:r>
    </w:p>
    <w:p w14:paraId="6A430E5C"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How do students notify ETV that their contact information has changed?</w:t>
      </w:r>
    </w:p>
    <w:p w14:paraId="298AD3F0"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 xml:space="preserve">Anytime their personal contact information changes, students must update their applications on this website. First, they need to click on their home state and then on “Update your </w:t>
      </w:r>
      <w:r>
        <w:rPr>
          <w:rFonts w:ascii="Arial" w:hAnsi="Arial" w:cs="Arial"/>
          <w:color w:val="222222"/>
          <w:sz w:val="23"/>
          <w:szCs w:val="23"/>
        </w:rPr>
        <w:lastRenderedPageBreak/>
        <w:t>contact information/Check your status.” After they enter their user names and passwords, they should correct their information, and save it. Students should also email ETV after they have updated their information to inform them that the changes have been made.</w:t>
      </w:r>
    </w:p>
    <w:p w14:paraId="4DF162F9"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Can ETV put a student on academic probation?</w:t>
      </w:r>
    </w:p>
    <w:p w14:paraId="406EBA8E"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Any students who falls below a 2.0 GPA in any term funded by ETV are placed in the ETV Academic Success Program (ASP), which they are required to complete over the course of the next term they attend school.</w:t>
      </w:r>
      <w:r>
        <w:rPr>
          <w:rFonts w:ascii="Arial" w:hAnsi="Arial" w:cs="Arial"/>
          <w:color w:val="222222"/>
          <w:sz w:val="23"/>
          <w:szCs w:val="23"/>
        </w:rPr>
        <w:br/>
        <w:t>The program is designed to assist students in raising their grades, and in developing study skills and strategies enabling them to successfully complete their education/training. Any student who has a GPA lower than 2.0 for two (2) consecutive terms may no longer be eligible for ETV funds or other federal funding.</w:t>
      </w:r>
    </w:p>
    <w:p w14:paraId="72F7BA17"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How do students use ETV funds to buy a computer?</w:t>
      </w:r>
    </w:p>
    <w:p w14:paraId="24AB02C3" w14:textId="77777777" w:rsid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If a student indicates in the budget section of the ETV application that they need a computer, they will receive an email from ETV explaining how to select a computer package. However, students may only obtain a computer package after all ETV forms have been received, their award has been determined, and their tuition, room and board, and supplies have been covered. Computers are mailed to the student at a secure address; they will not be shipped to post office box addresses.</w:t>
      </w:r>
    </w:p>
    <w:p w14:paraId="4F95B6CD" w14:textId="77777777" w:rsidR="006403E6" w:rsidRDefault="006403E6" w:rsidP="006403E6">
      <w:pPr>
        <w:pStyle w:val="Heading5"/>
        <w:shd w:val="clear" w:color="auto" w:fill="FFFFFF"/>
        <w:spacing w:before="0" w:beforeAutospacing="0" w:after="150" w:afterAutospacing="0"/>
        <w:rPr>
          <w:rFonts w:ascii="Arial" w:hAnsi="Arial" w:cs="Arial"/>
          <w:color w:val="333333"/>
          <w:sz w:val="30"/>
          <w:szCs w:val="30"/>
        </w:rPr>
      </w:pPr>
      <w:r>
        <w:rPr>
          <w:rFonts w:ascii="Arial" w:hAnsi="Arial" w:cs="Arial"/>
          <w:color w:val="333399"/>
          <w:sz w:val="30"/>
          <w:szCs w:val="30"/>
        </w:rPr>
        <w:t>How do students receive Care Packages?</w:t>
      </w:r>
    </w:p>
    <w:p w14:paraId="3D92A6A5" w14:textId="77777777" w:rsidR="006403E6" w:rsidRPr="006403E6" w:rsidRDefault="006403E6" w:rsidP="006403E6">
      <w:pPr>
        <w:pStyle w:val="NormalWeb"/>
        <w:shd w:val="clear" w:color="auto" w:fill="FFFFFF"/>
        <w:spacing w:before="0" w:beforeAutospacing="0" w:after="375" w:afterAutospacing="0"/>
        <w:rPr>
          <w:rFonts w:ascii="Arial" w:hAnsi="Arial" w:cs="Arial"/>
          <w:color w:val="222222"/>
          <w:sz w:val="23"/>
          <w:szCs w:val="23"/>
        </w:rPr>
      </w:pPr>
      <w:r>
        <w:rPr>
          <w:rFonts w:ascii="Arial" w:hAnsi="Arial" w:cs="Arial"/>
          <w:color w:val="222222"/>
          <w:sz w:val="23"/>
          <w:szCs w:val="23"/>
        </w:rPr>
        <w:t>Care Packages are sent out three times a year to all students who are in good standing with their college or school and have updated their personal contact information on their ETV application. Students will be reminded to update their information by emails from ETV and the FCS Care Package Program. Care Packages are NOT sent to PO boxes. If a student in good standing does not receive a Care Package, it is because he/she has not updated their addresses.</w:t>
      </w:r>
    </w:p>
    <w:p w14:paraId="3E0FEF6B" w14:textId="77777777" w:rsidR="004B3FC8" w:rsidRPr="004B3FC8" w:rsidRDefault="004B3FC8" w:rsidP="004B3FC8">
      <w:pPr>
        <w:rPr>
          <w:rStyle w:val="contentheader"/>
          <w:rFonts w:ascii="Times New Roman" w:hAnsi="Times New Roman" w:cs="Times New Roman"/>
          <w:sz w:val="24"/>
          <w:szCs w:val="24"/>
        </w:rPr>
      </w:pPr>
      <w:r>
        <w:rPr>
          <w:rFonts w:ascii="Times New Roman" w:hAnsi="Times New Roman" w:cs="Times New Roman"/>
          <w:sz w:val="24"/>
          <w:szCs w:val="24"/>
        </w:rPr>
        <w:t>---------------------------------------------------------------------------------------------------------------------</w:t>
      </w:r>
      <w:r w:rsidRPr="004B3FC8">
        <w:rPr>
          <w:rStyle w:val="contentheader"/>
          <w:rFonts w:ascii="Times New Roman" w:hAnsi="Times New Roman" w:cs="Times New Roman"/>
          <w:b/>
          <w:bCs/>
          <w:sz w:val="28"/>
          <w:u w:val="single"/>
        </w:rPr>
        <w:t>Foster Youth Tuition Grant Program</w:t>
      </w:r>
    </w:p>
    <w:p w14:paraId="0460AFCB" w14:textId="77777777" w:rsidR="00070C01" w:rsidRDefault="00BA4770" w:rsidP="004B3FC8">
      <w:pPr>
        <w:pStyle w:val="NormalWeb"/>
        <w:shd w:val="clear" w:color="auto" w:fill="FFFFFF"/>
      </w:pPr>
      <w:hyperlink r:id="rId17" w:history="1">
        <w:r w:rsidR="00070C01" w:rsidRPr="00D55398">
          <w:rPr>
            <w:rStyle w:val="Hyperlink"/>
          </w:rPr>
          <w:t>http://</w:t>
        </w:r>
        <w:r w:rsidR="00070C01" w:rsidRPr="00D55398">
          <w:rPr>
            <w:rStyle w:val="Hyperlink"/>
          </w:rPr>
          <w:t>greatexpectations.vccs.edu/</w:t>
        </w:r>
      </w:hyperlink>
    </w:p>
    <w:p w14:paraId="0C44C302" w14:textId="77777777" w:rsidR="004B3FC8" w:rsidRPr="00AC5234" w:rsidRDefault="004B3FC8" w:rsidP="004B3FC8">
      <w:pPr>
        <w:pStyle w:val="NormalWeb"/>
        <w:shd w:val="clear" w:color="auto" w:fill="FFFFFF"/>
        <w:rPr>
          <w:color w:val="000000"/>
        </w:rPr>
      </w:pPr>
      <w:r w:rsidRPr="00AC5234">
        <w:rPr>
          <w:rStyle w:val="bodycopy"/>
          <w:i/>
          <w:iCs/>
          <w:color w:val="000000"/>
        </w:rPr>
        <w:t>Tuition grants are available for foster youth, former foster youth, and special needs adoptees who have a high school diploma or GED.</w:t>
      </w:r>
    </w:p>
    <w:p w14:paraId="44F9E969" w14:textId="77777777" w:rsidR="004B3FC8" w:rsidRPr="00AC5234" w:rsidRDefault="004B3FC8" w:rsidP="004B3FC8">
      <w:pPr>
        <w:pStyle w:val="NormalWeb"/>
        <w:shd w:val="clear" w:color="auto" w:fill="FFFFFF"/>
        <w:rPr>
          <w:color w:val="000000"/>
        </w:rPr>
      </w:pPr>
      <w:r w:rsidRPr="00AC5234">
        <w:rPr>
          <w:rStyle w:val="contentsubheader"/>
          <w:b/>
          <w:bCs/>
          <w:color w:val="6D0722"/>
        </w:rPr>
        <w:t>What is the program?</w:t>
      </w:r>
      <w:r w:rsidRPr="00AC5234">
        <w:rPr>
          <w:color w:val="000000"/>
        </w:rPr>
        <w:br/>
      </w:r>
      <w:r w:rsidRPr="00AC5234">
        <w:rPr>
          <w:rStyle w:val="bodycopy"/>
          <w:color w:val="000000"/>
        </w:rPr>
        <w:t>The Tuition Grant program provides tuition and fees at any Virginia community college for high school graduates or general education development (GED) completers in foster care, in the custody of a social services agency, or considered a special needs adoption.</w:t>
      </w:r>
    </w:p>
    <w:p w14:paraId="427C3823" w14:textId="77777777" w:rsidR="004B3FC8" w:rsidRPr="00AC5234" w:rsidRDefault="004B3FC8" w:rsidP="004B3FC8">
      <w:pPr>
        <w:pStyle w:val="NormalWeb"/>
        <w:shd w:val="clear" w:color="auto" w:fill="FFFFFF"/>
        <w:rPr>
          <w:color w:val="000000"/>
        </w:rPr>
      </w:pPr>
      <w:r w:rsidRPr="00AC5234">
        <w:rPr>
          <w:rStyle w:val="contentsubheader"/>
          <w:b/>
          <w:bCs/>
          <w:color w:val="6D0722"/>
        </w:rPr>
        <w:lastRenderedPageBreak/>
        <w:t>Who is eligible?</w:t>
      </w:r>
      <w:r w:rsidRPr="00AC5234">
        <w:rPr>
          <w:color w:val="000000"/>
        </w:rPr>
        <w:br/>
      </w:r>
      <w:r w:rsidRPr="00AC5234">
        <w:rPr>
          <w:rStyle w:val="bodycopy"/>
          <w:color w:val="000000"/>
        </w:rPr>
        <w:t>Anyone certified to be in foster care, in the custody of a social service agency, a special needs adoption at the time they received their high school diploma or GED, or was formerly in foster care when turning 18 and subsequently earned a high school diploma or GED, is eligible as long as he or she:</w:t>
      </w:r>
    </w:p>
    <w:p w14:paraId="32826C22" w14:textId="77777777" w:rsidR="004B3FC8" w:rsidRPr="00AC5234" w:rsidRDefault="004B3FC8" w:rsidP="004B3FC8">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C5234">
        <w:rPr>
          <w:rFonts w:ascii="Times New Roman" w:hAnsi="Times New Roman" w:cs="Times New Roman"/>
          <w:color w:val="000000"/>
          <w:sz w:val="24"/>
          <w:szCs w:val="24"/>
        </w:rPr>
        <w:t>Enrolls in and maintains at least half-time enrollment (with a minimum of six credits) in an eligible academic program of at least one academic year in length</w:t>
      </w:r>
    </w:p>
    <w:p w14:paraId="507B30E3" w14:textId="77777777" w:rsidR="004B3FC8" w:rsidRPr="00AC5234" w:rsidRDefault="004B3FC8" w:rsidP="004B3FC8">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C5234">
        <w:rPr>
          <w:rFonts w:ascii="Times New Roman" w:hAnsi="Times New Roman" w:cs="Times New Roman"/>
          <w:color w:val="000000"/>
          <w:sz w:val="24"/>
          <w:szCs w:val="24"/>
        </w:rPr>
        <w:t>Is a bona-fide domiciliary resident of Virginia as promulgated under Section 23-7.4 of the Code of Virginia</w:t>
      </w:r>
    </w:p>
    <w:p w14:paraId="210F5AD2" w14:textId="77777777" w:rsidR="004B3FC8" w:rsidRPr="00AC5234" w:rsidRDefault="004B3FC8" w:rsidP="004B3FC8">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C5234">
        <w:rPr>
          <w:rFonts w:ascii="Times New Roman" w:hAnsi="Times New Roman" w:cs="Times New Roman"/>
          <w:color w:val="000000"/>
          <w:sz w:val="24"/>
          <w:szCs w:val="24"/>
        </w:rPr>
        <w:t>Meets satisfactory academic standards of the college for federal student financial aid programs</w:t>
      </w:r>
    </w:p>
    <w:p w14:paraId="651BE269" w14:textId="77777777" w:rsidR="004B3FC8" w:rsidRPr="00AC5234" w:rsidRDefault="004B3FC8" w:rsidP="004B3FC8">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C5234">
        <w:rPr>
          <w:rFonts w:ascii="Times New Roman" w:hAnsi="Times New Roman" w:cs="Times New Roman"/>
          <w:color w:val="000000"/>
          <w:sz w:val="24"/>
          <w:szCs w:val="24"/>
        </w:rPr>
        <w:t>Has not been previously enrolled full-time in a post-secondary institution for more than five years and does not have a bachelor's degree, and</w:t>
      </w:r>
    </w:p>
    <w:p w14:paraId="79C9B1DB" w14:textId="77777777" w:rsidR="004B3FC8" w:rsidRPr="00AC5234" w:rsidRDefault="004B3FC8" w:rsidP="004B3FC8">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C5234">
        <w:rPr>
          <w:rFonts w:ascii="Times New Roman" w:hAnsi="Times New Roman" w:cs="Times New Roman"/>
          <w:color w:val="000000"/>
          <w:sz w:val="24"/>
          <w:szCs w:val="24"/>
        </w:rPr>
        <w:t>demonstrates financial need.</w:t>
      </w:r>
    </w:p>
    <w:p w14:paraId="49B904FC" w14:textId="77777777" w:rsidR="004B3FC8" w:rsidRPr="00AC5234" w:rsidRDefault="004B3FC8" w:rsidP="004B3FC8">
      <w:pPr>
        <w:pStyle w:val="NormalWeb"/>
        <w:shd w:val="clear" w:color="auto" w:fill="FFFFFF"/>
        <w:rPr>
          <w:color w:val="000000"/>
        </w:rPr>
      </w:pPr>
      <w:r w:rsidRPr="00AC5234">
        <w:rPr>
          <w:rStyle w:val="contentsubheader"/>
          <w:b/>
          <w:bCs/>
          <w:color w:val="6D0722"/>
        </w:rPr>
        <w:t>How do students apply?</w:t>
      </w:r>
      <w:r w:rsidRPr="00AC5234">
        <w:rPr>
          <w:b/>
          <w:bCs/>
          <w:color w:val="6D0722"/>
        </w:rPr>
        <w:br/>
      </w:r>
      <w:r w:rsidRPr="00AC5234">
        <w:rPr>
          <w:rStyle w:val="bodycopy"/>
          <w:color w:val="000000"/>
        </w:rPr>
        <w:t>Potential students who fall in one of the categories listed above must:</w:t>
      </w:r>
    </w:p>
    <w:p w14:paraId="5A011D13" w14:textId="77777777" w:rsidR="004B3FC8" w:rsidRPr="00AC5234" w:rsidRDefault="004B3FC8" w:rsidP="004B3FC8">
      <w:pPr>
        <w:numPr>
          <w:ilvl w:val="0"/>
          <w:numId w:val="1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C5234">
        <w:rPr>
          <w:rFonts w:ascii="Times New Roman" w:hAnsi="Times New Roman" w:cs="Times New Roman"/>
          <w:color w:val="000000"/>
          <w:sz w:val="24"/>
          <w:szCs w:val="24"/>
        </w:rPr>
        <w:t>Complete and submit to the U.S. Department of Education the Free Application for Federal Student Aid (FASFA).</w:t>
      </w:r>
    </w:p>
    <w:p w14:paraId="77C54075" w14:textId="77777777" w:rsidR="004B3FC8" w:rsidRPr="00AC5234" w:rsidRDefault="004B3FC8" w:rsidP="004B3FC8">
      <w:pPr>
        <w:numPr>
          <w:ilvl w:val="0"/>
          <w:numId w:val="1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C5234">
        <w:rPr>
          <w:rFonts w:ascii="Times New Roman" w:hAnsi="Times New Roman" w:cs="Times New Roman"/>
          <w:color w:val="000000"/>
          <w:sz w:val="24"/>
          <w:szCs w:val="24"/>
        </w:rPr>
        <w:t>Complete and submit an application for admission to the community college of your choice.</w:t>
      </w:r>
    </w:p>
    <w:p w14:paraId="6546D18C" w14:textId="77777777" w:rsidR="004B3FC8" w:rsidRPr="00AC5234" w:rsidRDefault="004B3FC8" w:rsidP="004B3FC8">
      <w:pPr>
        <w:numPr>
          <w:ilvl w:val="0"/>
          <w:numId w:val="11"/>
        </w:numPr>
        <w:shd w:val="clear" w:color="auto" w:fill="FFFFFF"/>
        <w:spacing w:before="100" w:beforeAutospacing="1" w:after="100" w:afterAutospacing="1" w:line="240" w:lineRule="auto"/>
        <w:rPr>
          <w:rFonts w:ascii="Times New Roman" w:hAnsi="Times New Roman" w:cs="Times New Roman"/>
          <w:color w:val="000000"/>
          <w:sz w:val="24"/>
          <w:szCs w:val="24"/>
        </w:rPr>
      </w:pPr>
      <w:r w:rsidRPr="00AC5234">
        <w:rPr>
          <w:rFonts w:ascii="Times New Roman" w:hAnsi="Times New Roman" w:cs="Times New Roman"/>
          <w:color w:val="000000"/>
          <w:sz w:val="24"/>
          <w:szCs w:val="24"/>
        </w:rPr>
        <w:t>Submit documentation from the Department of Social Services regarding dates in foster care, or assistance received for a special needs adoption to the college's financial aid office.</w:t>
      </w:r>
    </w:p>
    <w:p w14:paraId="68E1CA3D" w14:textId="77777777" w:rsidR="004B3FC8" w:rsidRPr="00AC5234" w:rsidRDefault="004B3FC8" w:rsidP="004B3FC8">
      <w:pPr>
        <w:pStyle w:val="NormalWeb"/>
        <w:shd w:val="clear" w:color="auto" w:fill="FFFFFF"/>
        <w:rPr>
          <w:color w:val="000000"/>
        </w:rPr>
      </w:pPr>
      <w:r w:rsidRPr="00AC5234">
        <w:rPr>
          <w:rStyle w:val="contentsubheader"/>
          <w:b/>
          <w:bCs/>
          <w:color w:val="6D0722"/>
        </w:rPr>
        <w:t>How much is the award?</w:t>
      </w:r>
      <w:r w:rsidRPr="00AC5234">
        <w:rPr>
          <w:b/>
          <w:bCs/>
          <w:color w:val="6D0722"/>
        </w:rPr>
        <w:br/>
      </w:r>
      <w:r w:rsidRPr="00AC5234">
        <w:rPr>
          <w:rStyle w:val="bodycopy"/>
          <w:color w:val="000000"/>
        </w:rPr>
        <w:t>Awards will be provided to eligible applicants who are not already receiving sufficient grant funds to pay for their tuition and fees. The awards may not exceed tuition and required fees. Students who are already receiving grant funds that cover tuition and fees are not eligible for these awards.</w:t>
      </w:r>
    </w:p>
    <w:p w14:paraId="391872F5" w14:textId="77777777" w:rsidR="004B3FC8" w:rsidRPr="00AC5234" w:rsidRDefault="004B3FC8" w:rsidP="004B3FC8">
      <w:pPr>
        <w:pStyle w:val="NormalWeb"/>
        <w:shd w:val="clear" w:color="auto" w:fill="FFFFFF"/>
        <w:rPr>
          <w:color w:val="000000"/>
        </w:rPr>
      </w:pPr>
      <w:r w:rsidRPr="00AC5234">
        <w:rPr>
          <w:rStyle w:val="contentsubheader"/>
          <w:b/>
          <w:bCs/>
          <w:color w:val="6D0722"/>
        </w:rPr>
        <w:t>Does the grant have to be repaid?</w:t>
      </w:r>
      <w:r w:rsidRPr="00AC5234">
        <w:rPr>
          <w:b/>
          <w:bCs/>
          <w:color w:val="6D0722"/>
        </w:rPr>
        <w:br/>
      </w:r>
      <w:r w:rsidRPr="00AC5234">
        <w:rPr>
          <w:rStyle w:val="bodycopy"/>
          <w:color w:val="000000"/>
        </w:rPr>
        <w:t>If a student's enrollment level drops below six credits, eligibility for the grant is lost and, therefore, needs to be repaid. If a student withdraws from all courses, a portion of the grant is lost and needs to be repaid.</w:t>
      </w:r>
    </w:p>
    <w:p w14:paraId="79FEF0F3" w14:textId="77777777" w:rsidR="004B3FC8" w:rsidRPr="00AC5234" w:rsidRDefault="004B3FC8" w:rsidP="004B3FC8">
      <w:pPr>
        <w:pStyle w:val="NormalWeb"/>
        <w:shd w:val="clear" w:color="auto" w:fill="FFFFFF"/>
        <w:rPr>
          <w:color w:val="000000"/>
        </w:rPr>
      </w:pPr>
      <w:r w:rsidRPr="00AC5234">
        <w:rPr>
          <w:rStyle w:val="contentsubheader"/>
          <w:b/>
          <w:bCs/>
          <w:color w:val="6D0722"/>
        </w:rPr>
        <w:t>For more information</w:t>
      </w:r>
      <w:r w:rsidRPr="00AC5234">
        <w:rPr>
          <w:color w:val="000000"/>
        </w:rPr>
        <w:br/>
      </w:r>
      <w:r w:rsidRPr="00AC5234">
        <w:rPr>
          <w:rStyle w:val="bodycopy"/>
          <w:color w:val="000000"/>
        </w:rPr>
        <w:t>Contact your local Department of Social Services office or the financial aid office of your local community college. Visit these websites for more information:</w:t>
      </w:r>
    </w:p>
    <w:p w14:paraId="446E9336" w14:textId="77777777" w:rsidR="004B3FC8" w:rsidRPr="00AC5234" w:rsidRDefault="00BA4770" w:rsidP="004B3FC8">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18" w:history="1">
        <w:r w:rsidR="004B3FC8" w:rsidRPr="00AC5234">
          <w:rPr>
            <w:rStyle w:val="Hyperlink"/>
            <w:rFonts w:ascii="Times New Roman" w:hAnsi="Times New Roman" w:cs="Times New Roman"/>
            <w:b/>
            <w:bCs/>
            <w:color w:val="003366"/>
            <w:sz w:val="24"/>
            <w:szCs w:val="24"/>
          </w:rPr>
          <w:t>http://www.dss.virginia.gov/</w:t>
        </w:r>
      </w:hyperlink>
    </w:p>
    <w:p w14:paraId="61125F0C" w14:textId="77777777" w:rsidR="004B3FC8" w:rsidRPr="00AC5234" w:rsidRDefault="00BA4770" w:rsidP="004B3FC8">
      <w:pPr>
        <w:numPr>
          <w:ilvl w:val="0"/>
          <w:numId w:val="12"/>
        </w:numPr>
        <w:shd w:val="clear" w:color="auto" w:fill="FFFFFF"/>
        <w:spacing w:before="100" w:beforeAutospacing="1" w:after="100" w:afterAutospacing="1" w:line="240" w:lineRule="auto"/>
        <w:rPr>
          <w:rFonts w:ascii="Times New Roman" w:hAnsi="Times New Roman" w:cs="Times New Roman"/>
          <w:color w:val="000000"/>
          <w:sz w:val="24"/>
          <w:szCs w:val="24"/>
        </w:rPr>
      </w:pPr>
      <w:hyperlink r:id="rId19" w:history="1">
        <w:r w:rsidR="004B3FC8" w:rsidRPr="00AC5234">
          <w:rPr>
            <w:rStyle w:val="Strong"/>
            <w:rFonts w:ascii="Times New Roman" w:hAnsi="Times New Roman" w:cs="Times New Roman"/>
            <w:color w:val="003366"/>
            <w:sz w:val="24"/>
            <w:szCs w:val="24"/>
          </w:rPr>
          <w:t>GreatExpectations.vccs.edu</w:t>
        </w:r>
      </w:hyperlink>
    </w:p>
    <w:p w14:paraId="18D546CC" w14:textId="77777777" w:rsidR="00CB256B" w:rsidRDefault="004B3FC8" w:rsidP="00CB256B">
      <w:pPr>
        <w:rPr>
          <w:rFonts w:ascii="Times New Roman" w:hAnsi="Times New Roman" w:cs="Times New Roman"/>
          <w:b/>
          <w:bCs/>
          <w:sz w:val="28"/>
          <w:szCs w:val="24"/>
          <w:u w:val="single"/>
        </w:rPr>
      </w:pPr>
      <w:r>
        <w:rPr>
          <w:rFonts w:ascii="Times New Roman" w:hAnsi="Times New Roman" w:cs="Times New Roman"/>
          <w:sz w:val="24"/>
          <w:szCs w:val="24"/>
        </w:rPr>
        <w:lastRenderedPageBreak/>
        <w:t>---------------------------------------------------------------------------------------------------------------------</w:t>
      </w:r>
      <w:r w:rsidR="00CB256B" w:rsidRPr="00CB256B">
        <w:rPr>
          <w:rFonts w:ascii="Times New Roman" w:hAnsi="Times New Roman" w:cs="Times New Roman"/>
          <w:b/>
          <w:bCs/>
          <w:sz w:val="28"/>
          <w:szCs w:val="24"/>
          <w:u w:val="single"/>
        </w:rPr>
        <w:t>Maryland</w:t>
      </w:r>
      <w:r w:rsidR="00D84836">
        <w:rPr>
          <w:rFonts w:ascii="Times New Roman" w:hAnsi="Times New Roman" w:cs="Times New Roman"/>
          <w:b/>
          <w:bCs/>
          <w:sz w:val="28"/>
          <w:szCs w:val="24"/>
          <w:u w:val="single"/>
        </w:rPr>
        <w:t xml:space="preserve"> Waiver Program</w:t>
      </w:r>
    </w:p>
    <w:p w14:paraId="4909C81E" w14:textId="77777777" w:rsidR="00D84836" w:rsidRDefault="00BA4770" w:rsidP="00CB256B">
      <w:pPr>
        <w:rPr>
          <w:rFonts w:ascii="Times New Roman" w:hAnsi="Times New Roman" w:cs="Times New Roman"/>
          <w:sz w:val="24"/>
          <w:szCs w:val="24"/>
        </w:rPr>
      </w:pPr>
      <w:hyperlink r:id="rId20" w:history="1">
        <w:r w:rsidR="00D84836" w:rsidRPr="00342754">
          <w:rPr>
            <w:rStyle w:val="Hyperlink"/>
            <w:rFonts w:ascii="Times New Roman" w:hAnsi="Times New Roman" w:cs="Times New Roman"/>
            <w:sz w:val="24"/>
            <w:szCs w:val="24"/>
          </w:rPr>
          <w:t>http://www.m</w:t>
        </w:r>
        <w:r w:rsidR="00D84836" w:rsidRPr="00342754">
          <w:rPr>
            <w:rStyle w:val="Hyperlink"/>
            <w:rFonts w:ascii="Times New Roman" w:hAnsi="Times New Roman" w:cs="Times New Roman"/>
            <w:sz w:val="24"/>
            <w:szCs w:val="24"/>
          </w:rPr>
          <w:t>hec.state.md.us/preparing/Pages/FinancialAid/ProgramDescriptions/prog_fostercare.aspx</w:t>
        </w:r>
      </w:hyperlink>
    </w:p>
    <w:p w14:paraId="174EEFBB" w14:textId="77777777" w:rsidR="00CB256B" w:rsidRPr="00D84836" w:rsidRDefault="00CB256B" w:rsidP="00CB256B">
      <w:pPr>
        <w:rPr>
          <w:rFonts w:ascii="Times New Roman" w:hAnsi="Times New Roman" w:cs="Times New Roman"/>
          <w:bCs/>
          <w:sz w:val="24"/>
          <w:szCs w:val="24"/>
        </w:rPr>
      </w:pPr>
      <w:r w:rsidRPr="00D84836">
        <w:rPr>
          <w:rFonts w:ascii="Times New Roman" w:hAnsi="Times New Roman" w:cs="Times New Roman"/>
          <w:sz w:val="24"/>
          <w:szCs w:val="24"/>
        </w:rPr>
        <w:t xml:space="preserve">Maryland offers the Maryland Waiver, which allows foster youth and former foster youth of Maryland DHR, who meet certain criteria to attend college in Maryland tuition-free. To be eligible, adopted youth must meet </w:t>
      </w:r>
      <w:proofErr w:type="gramStart"/>
      <w:r w:rsidRPr="00D84836">
        <w:rPr>
          <w:rFonts w:ascii="Times New Roman" w:hAnsi="Times New Roman" w:cs="Times New Roman"/>
          <w:sz w:val="24"/>
          <w:szCs w:val="24"/>
        </w:rPr>
        <w:t>all of</w:t>
      </w:r>
      <w:proofErr w:type="gramEnd"/>
      <w:r w:rsidRPr="00D84836">
        <w:rPr>
          <w:rFonts w:ascii="Times New Roman" w:hAnsi="Times New Roman" w:cs="Times New Roman"/>
          <w:sz w:val="24"/>
          <w:szCs w:val="24"/>
        </w:rPr>
        <w:t xml:space="preserve"> the following criteria:</w:t>
      </w:r>
    </w:p>
    <w:p w14:paraId="4A4FA1B0" w14:textId="77777777" w:rsidR="00CB256B" w:rsidRPr="00D84836" w:rsidRDefault="00CB256B" w:rsidP="00CB256B">
      <w:pPr>
        <w:numPr>
          <w:ilvl w:val="0"/>
          <w:numId w:val="28"/>
        </w:numPr>
        <w:rPr>
          <w:rFonts w:ascii="Times New Roman" w:hAnsi="Times New Roman" w:cs="Times New Roman"/>
          <w:sz w:val="24"/>
          <w:szCs w:val="24"/>
        </w:rPr>
      </w:pPr>
      <w:r w:rsidRPr="00D84836">
        <w:rPr>
          <w:rFonts w:ascii="Times New Roman" w:hAnsi="Times New Roman" w:cs="Times New Roman"/>
          <w:sz w:val="24"/>
          <w:szCs w:val="24"/>
        </w:rPr>
        <w:t>Be a Maryland resident</w:t>
      </w:r>
    </w:p>
    <w:p w14:paraId="6BFAC516" w14:textId="77777777" w:rsidR="00CB256B" w:rsidRPr="00D84836" w:rsidRDefault="00CB256B" w:rsidP="00CB256B">
      <w:pPr>
        <w:numPr>
          <w:ilvl w:val="0"/>
          <w:numId w:val="28"/>
        </w:numPr>
        <w:rPr>
          <w:rFonts w:ascii="Times New Roman" w:hAnsi="Times New Roman" w:cs="Times New Roman"/>
          <w:sz w:val="24"/>
          <w:szCs w:val="24"/>
        </w:rPr>
      </w:pPr>
      <w:r w:rsidRPr="00D84836">
        <w:rPr>
          <w:rFonts w:ascii="Times New Roman" w:hAnsi="Times New Roman" w:cs="Times New Roman"/>
          <w:sz w:val="24"/>
          <w:szCs w:val="24"/>
        </w:rPr>
        <w:t>Be adopted after their 13th birthday, or adopted with a sibling who was adopted after their 13th birthday.</w:t>
      </w:r>
    </w:p>
    <w:p w14:paraId="0E67C944" w14:textId="77777777" w:rsidR="00CB256B" w:rsidRPr="00D84836" w:rsidRDefault="00CB256B" w:rsidP="00CB256B">
      <w:pPr>
        <w:numPr>
          <w:ilvl w:val="0"/>
          <w:numId w:val="28"/>
        </w:numPr>
        <w:rPr>
          <w:rFonts w:ascii="Times New Roman" w:hAnsi="Times New Roman" w:cs="Times New Roman"/>
          <w:sz w:val="24"/>
          <w:szCs w:val="24"/>
        </w:rPr>
      </w:pPr>
      <w:r w:rsidRPr="00D84836">
        <w:rPr>
          <w:rFonts w:ascii="Times New Roman" w:hAnsi="Times New Roman" w:cs="Times New Roman"/>
          <w:sz w:val="24"/>
          <w:szCs w:val="24"/>
        </w:rPr>
        <w:t>Attend a state college in Maryland</w:t>
      </w:r>
    </w:p>
    <w:p w14:paraId="3EA0FB50" w14:textId="77777777" w:rsidR="00CB256B" w:rsidRPr="00D84836" w:rsidRDefault="00CB256B" w:rsidP="00CB256B">
      <w:pPr>
        <w:numPr>
          <w:ilvl w:val="0"/>
          <w:numId w:val="28"/>
        </w:numPr>
        <w:rPr>
          <w:rFonts w:ascii="Times New Roman" w:hAnsi="Times New Roman" w:cs="Times New Roman"/>
          <w:sz w:val="24"/>
          <w:szCs w:val="24"/>
        </w:rPr>
      </w:pPr>
      <w:r w:rsidRPr="00D84836">
        <w:rPr>
          <w:rFonts w:ascii="Times New Roman" w:hAnsi="Times New Roman" w:cs="Times New Roman"/>
          <w:sz w:val="24"/>
          <w:szCs w:val="24"/>
        </w:rPr>
        <w:t>Have completed the Free Application for Federal Student Aid (FAFSA)</w:t>
      </w:r>
    </w:p>
    <w:p w14:paraId="40D5FC16" w14:textId="77777777" w:rsidR="00D84836" w:rsidRPr="00D84836" w:rsidRDefault="00CB256B" w:rsidP="00D84836">
      <w:pPr>
        <w:numPr>
          <w:ilvl w:val="0"/>
          <w:numId w:val="28"/>
        </w:numPr>
        <w:rPr>
          <w:rFonts w:ascii="Times New Roman" w:hAnsi="Times New Roman" w:cs="Times New Roman"/>
          <w:b/>
          <w:bCs/>
          <w:sz w:val="28"/>
          <w:szCs w:val="24"/>
          <w:u w:val="single"/>
        </w:rPr>
      </w:pPr>
      <w:r w:rsidRPr="00D84836">
        <w:rPr>
          <w:rFonts w:ascii="Times New Roman" w:hAnsi="Times New Roman" w:cs="Times New Roman"/>
          <w:sz w:val="24"/>
          <w:szCs w:val="24"/>
        </w:rPr>
        <w:t>The waiver is good for five years after the youth first enrolls in college. The waiver does not pay for a training program, nor does it cover the cost of books and or transportation. See</w:t>
      </w:r>
      <w:hyperlink r:id="rId21" w:history="1">
        <w:r w:rsidRPr="00D84836">
          <w:rPr>
            <w:rStyle w:val="Hyperlink"/>
            <w:rFonts w:ascii="Times New Roman" w:hAnsi="Times New Roman" w:cs="Times New Roman"/>
            <w:sz w:val="24"/>
            <w:szCs w:val="24"/>
            <w:u w:val="none"/>
          </w:rPr>
          <w:t> </w:t>
        </w:r>
      </w:hyperlink>
      <w:hyperlink r:id="rId22" w:history="1">
        <w:r w:rsidRPr="00D84836">
          <w:rPr>
            <w:rStyle w:val="Hyperlink"/>
            <w:rFonts w:ascii="Times New Roman" w:hAnsi="Times New Roman" w:cs="Times New Roman"/>
            <w:sz w:val="24"/>
            <w:szCs w:val="24"/>
            <w:u w:val="none"/>
          </w:rPr>
          <w:t>Maryland Policy Directive SSA #13-12 </w:t>
        </w:r>
      </w:hyperlink>
      <w:r w:rsidRPr="00D84836">
        <w:rPr>
          <w:rFonts w:ascii="Times New Roman" w:hAnsi="Times New Roman" w:cs="Times New Roman"/>
          <w:sz w:val="24"/>
          <w:szCs w:val="24"/>
        </w:rPr>
        <w:t>for full information on the tuition waiver program as well as Maryland's ETV program. </w:t>
      </w:r>
    </w:p>
    <w:p w14:paraId="6C34B187" w14:textId="77777777" w:rsidR="00CB256B" w:rsidRDefault="00CB256B" w:rsidP="00D84836">
      <w:pPr>
        <w:rPr>
          <w:rFonts w:ascii="Times New Roman" w:hAnsi="Times New Roman" w:cs="Times New Roman"/>
          <w:b/>
          <w:bCs/>
          <w:sz w:val="28"/>
          <w:szCs w:val="24"/>
          <w:u w:val="single"/>
        </w:rPr>
      </w:pPr>
      <w:r>
        <w:rPr>
          <w:rFonts w:ascii="Times New Roman" w:hAnsi="Times New Roman" w:cs="Times New Roman"/>
          <w:sz w:val="28"/>
          <w:szCs w:val="24"/>
        </w:rPr>
        <w:t>----------------------------------------------------------------------------------------------------</w:t>
      </w:r>
      <w:r w:rsidRPr="00CB256B">
        <w:rPr>
          <w:rFonts w:ascii="Times New Roman" w:hAnsi="Times New Roman" w:cs="Times New Roman"/>
          <w:b/>
          <w:bCs/>
          <w:sz w:val="28"/>
          <w:szCs w:val="24"/>
          <w:u w:val="single"/>
        </w:rPr>
        <w:t>District of Columbia</w:t>
      </w:r>
      <w:r w:rsidR="00D84836">
        <w:rPr>
          <w:rFonts w:ascii="Times New Roman" w:hAnsi="Times New Roman" w:cs="Times New Roman"/>
          <w:b/>
          <w:bCs/>
          <w:sz w:val="28"/>
          <w:szCs w:val="24"/>
          <w:u w:val="single"/>
        </w:rPr>
        <w:t xml:space="preserve"> Scholarship Program</w:t>
      </w:r>
    </w:p>
    <w:p w14:paraId="3C8B8A92" w14:textId="77777777" w:rsidR="00CB256B" w:rsidRDefault="00BA4770" w:rsidP="00CB256B">
      <w:pPr>
        <w:rPr>
          <w:rFonts w:ascii="Times New Roman" w:hAnsi="Times New Roman" w:cs="Times New Roman"/>
          <w:sz w:val="28"/>
          <w:szCs w:val="24"/>
        </w:rPr>
      </w:pPr>
      <w:hyperlink r:id="rId23" w:history="1">
        <w:r w:rsidR="00CB256B" w:rsidRPr="00342754">
          <w:rPr>
            <w:rStyle w:val="Hyperlink"/>
            <w:rFonts w:ascii="Times New Roman" w:hAnsi="Times New Roman" w:cs="Times New Roman"/>
            <w:sz w:val="28"/>
            <w:szCs w:val="24"/>
          </w:rPr>
          <w:t>https://</w:t>
        </w:r>
        <w:r w:rsidR="00CB256B" w:rsidRPr="00342754">
          <w:rPr>
            <w:rStyle w:val="Hyperlink"/>
            <w:rFonts w:ascii="Times New Roman" w:hAnsi="Times New Roman" w:cs="Times New Roman"/>
            <w:sz w:val="28"/>
            <w:szCs w:val="24"/>
          </w:rPr>
          <w:t>www.benefits.gov/benefits/benefit-details/2751</w:t>
        </w:r>
      </w:hyperlink>
    </w:p>
    <w:p w14:paraId="504FC6B3" w14:textId="77777777" w:rsidR="00CB256B" w:rsidRPr="00CB256B" w:rsidRDefault="00CB256B" w:rsidP="00CB256B">
      <w:pPr>
        <w:rPr>
          <w:rFonts w:ascii="Times New Roman" w:hAnsi="Times New Roman" w:cs="Times New Roman"/>
          <w:sz w:val="24"/>
          <w:szCs w:val="24"/>
        </w:rPr>
      </w:pPr>
      <w:r w:rsidRPr="00CB256B">
        <w:rPr>
          <w:rFonts w:ascii="Times New Roman" w:hAnsi="Times New Roman" w:cs="Times New Roman"/>
          <w:sz w:val="24"/>
          <w:szCs w:val="24"/>
        </w:rPr>
        <w:t>The District of Columbia offers a scholarship program for children adopted from the District's foster care system after Oct. 1, 2000. This program covers vocational training, as well as college funding. The D.C. Adoption Scholarship (DCAS)-  offers grant awards up to $10,000 per year for up to six years, with a lifetime maximum of $50,000, to District of Columbia children adopted through D.C. Child and Family Services Agency and/or children who have lost one or both parents in the September 11, 2001 terrorist attacks.</w:t>
      </w:r>
    </w:p>
    <w:p w14:paraId="1F869BB1" w14:textId="77777777" w:rsidR="00CB256B" w:rsidRPr="00CB256B" w:rsidRDefault="00CB256B" w:rsidP="00CB256B">
      <w:pPr>
        <w:rPr>
          <w:rFonts w:ascii="Times New Roman" w:hAnsi="Times New Roman" w:cs="Times New Roman"/>
          <w:sz w:val="24"/>
          <w:szCs w:val="24"/>
        </w:rPr>
      </w:pPr>
      <w:r w:rsidRPr="00CB256B">
        <w:rPr>
          <w:rFonts w:ascii="Times New Roman" w:hAnsi="Times New Roman" w:cs="Times New Roman"/>
          <w:sz w:val="24"/>
          <w:szCs w:val="24"/>
        </w:rPr>
        <w:t>The Higher Education Financial Services' programs and services include, but are not limited to:</w:t>
      </w:r>
      <w:r w:rsidRPr="00CB256B">
        <w:rPr>
          <w:rFonts w:ascii="Times New Roman" w:hAnsi="Times New Roman" w:cs="Times New Roman"/>
          <w:sz w:val="24"/>
          <w:szCs w:val="24"/>
        </w:rPr>
        <w:br/>
      </w:r>
      <w:r w:rsidRPr="00CB256B">
        <w:rPr>
          <w:rFonts w:ascii="Times New Roman" w:hAnsi="Times New Roman" w:cs="Times New Roman"/>
          <w:sz w:val="24"/>
          <w:szCs w:val="24"/>
        </w:rPr>
        <w:br/>
      </w:r>
      <w:r w:rsidRPr="00CB256B">
        <w:rPr>
          <w:rFonts w:ascii="Times New Roman" w:hAnsi="Times New Roman" w:cs="Times New Roman"/>
          <w:b/>
          <w:bCs/>
          <w:sz w:val="24"/>
          <w:szCs w:val="24"/>
        </w:rPr>
        <w:t>The D.C. Adoption Scholarship (DCAS)</w:t>
      </w:r>
      <w:r>
        <w:rPr>
          <w:rFonts w:ascii="Times New Roman" w:hAnsi="Times New Roman" w:cs="Times New Roman"/>
          <w:b/>
          <w:bCs/>
          <w:sz w:val="24"/>
          <w:szCs w:val="24"/>
        </w:rPr>
        <w:t xml:space="preserve"> </w:t>
      </w:r>
      <w:r w:rsidRPr="00CB256B">
        <w:rPr>
          <w:rFonts w:ascii="Times New Roman" w:hAnsi="Times New Roman" w:cs="Times New Roman"/>
          <w:b/>
          <w:bCs/>
          <w:sz w:val="24"/>
          <w:szCs w:val="24"/>
        </w:rPr>
        <w:t>-</w:t>
      </w:r>
      <w:r w:rsidRPr="00CB256B">
        <w:rPr>
          <w:rFonts w:ascii="Times New Roman" w:hAnsi="Times New Roman" w:cs="Times New Roman"/>
          <w:sz w:val="24"/>
          <w:szCs w:val="24"/>
        </w:rPr>
        <w:t> DCAS offers grant awards up to $10,000 per year for up to six years, with a lifetime maximum of $50,000, to District of Columbia children adopted through D.C. Child and Family Services Agency and/or children who have lost one or both parents in the September 11, 2001 terrorist attacks.</w:t>
      </w:r>
      <w:r w:rsidRPr="00CB256B">
        <w:rPr>
          <w:rFonts w:ascii="Times New Roman" w:hAnsi="Times New Roman" w:cs="Times New Roman"/>
          <w:sz w:val="24"/>
          <w:szCs w:val="24"/>
        </w:rPr>
        <w:br/>
      </w:r>
      <w:r w:rsidRPr="00CB256B">
        <w:rPr>
          <w:rFonts w:ascii="Times New Roman" w:hAnsi="Times New Roman" w:cs="Times New Roman"/>
          <w:sz w:val="24"/>
          <w:szCs w:val="24"/>
        </w:rPr>
        <w:br/>
      </w:r>
      <w:r w:rsidRPr="00CB256B">
        <w:rPr>
          <w:rFonts w:ascii="Times New Roman" w:hAnsi="Times New Roman" w:cs="Times New Roman"/>
          <w:b/>
          <w:bCs/>
          <w:sz w:val="24"/>
          <w:szCs w:val="24"/>
        </w:rPr>
        <w:t>The D.C. Tuition Assistance Grant (DCTAG)</w:t>
      </w:r>
      <w:r>
        <w:rPr>
          <w:rFonts w:ascii="Times New Roman" w:hAnsi="Times New Roman" w:cs="Times New Roman"/>
          <w:b/>
          <w:bCs/>
          <w:sz w:val="24"/>
          <w:szCs w:val="24"/>
        </w:rPr>
        <w:t xml:space="preserve"> </w:t>
      </w:r>
      <w:r w:rsidRPr="00CB256B">
        <w:rPr>
          <w:rFonts w:ascii="Times New Roman" w:hAnsi="Times New Roman" w:cs="Times New Roman"/>
          <w:b/>
          <w:bCs/>
          <w:sz w:val="24"/>
          <w:szCs w:val="24"/>
        </w:rPr>
        <w:t>-</w:t>
      </w:r>
      <w:r w:rsidRPr="00CB256B">
        <w:rPr>
          <w:rFonts w:ascii="Times New Roman" w:hAnsi="Times New Roman" w:cs="Times New Roman"/>
          <w:sz w:val="24"/>
          <w:szCs w:val="24"/>
        </w:rPr>
        <w:t xml:space="preserve"> DCTAG assists D.C. residents with out-of-state tuition by paying the difference between in-state and out-of-state tuition up to $10,000 a year for 6 years, with a lifetime maximum of $50,000. Undergraduate students who choose to attend private colleges and universities in the D.C. metropolitan area, including any private Historically Black Colleges and Universities (HBCUs) are eligible to receive a grant for up to </w:t>
      </w:r>
      <w:r w:rsidRPr="00CB256B">
        <w:rPr>
          <w:rFonts w:ascii="Times New Roman" w:hAnsi="Times New Roman" w:cs="Times New Roman"/>
          <w:sz w:val="24"/>
          <w:szCs w:val="24"/>
        </w:rPr>
        <w:lastRenderedPageBreak/>
        <w:t>$2,500 a year, with a lifetime maximum of $12,500. The maximum annual award for two-year community colleges is $2,500, with a lifetime maximum of $10,000.</w:t>
      </w:r>
    </w:p>
    <w:p w14:paraId="0A0FA6E7" w14:textId="77777777" w:rsidR="000D3EE0" w:rsidRPr="00CB256B" w:rsidRDefault="00CB256B" w:rsidP="00827069">
      <w:pPr>
        <w:rPr>
          <w:rFonts w:ascii="Times New Roman" w:hAnsi="Times New Roman" w:cs="Times New Roman"/>
          <w:sz w:val="28"/>
          <w:szCs w:val="24"/>
        </w:rPr>
      </w:pPr>
      <w:r>
        <w:rPr>
          <w:rFonts w:ascii="Times New Roman" w:hAnsi="Times New Roman" w:cs="Times New Roman"/>
          <w:sz w:val="28"/>
          <w:szCs w:val="24"/>
        </w:rPr>
        <w:t>----------------------------------------------------------------------------------------------------</w:t>
      </w:r>
      <w:r w:rsidR="00827069" w:rsidRPr="000D3EE0">
        <w:rPr>
          <w:rFonts w:ascii="Times New Roman" w:hAnsi="Times New Roman" w:cs="Times New Roman"/>
          <w:b/>
          <w:sz w:val="28"/>
          <w:szCs w:val="24"/>
          <w:u w:val="single"/>
        </w:rPr>
        <w:t>Foste</w:t>
      </w:r>
      <w:r w:rsidR="000D3EE0" w:rsidRPr="000D3EE0">
        <w:rPr>
          <w:rFonts w:ascii="Times New Roman" w:hAnsi="Times New Roman" w:cs="Times New Roman"/>
          <w:b/>
          <w:sz w:val="28"/>
          <w:szCs w:val="24"/>
          <w:u w:val="single"/>
        </w:rPr>
        <w:t xml:space="preserve">r Care to Success Scholarships </w:t>
      </w:r>
    </w:p>
    <w:p w14:paraId="158297FB" w14:textId="77777777" w:rsidR="00827069" w:rsidRPr="000D3EE0" w:rsidRDefault="00BA4770" w:rsidP="00827069">
      <w:pPr>
        <w:rPr>
          <w:rFonts w:ascii="Times New Roman" w:hAnsi="Times New Roman" w:cs="Times New Roman"/>
          <w:sz w:val="24"/>
          <w:szCs w:val="24"/>
        </w:rPr>
      </w:pPr>
      <w:hyperlink r:id="rId24" w:history="1">
        <w:r w:rsidR="000D3EE0" w:rsidRPr="000D3EE0">
          <w:rPr>
            <w:rStyle w:val="Hyperlink"/>
            <w:rFonts w:ascii="Times New Roman" w:hAnsi="Times New Roman" w:cs="Times New Roman"/>
            <w:sz w:val="24"/>
            <w:szCs w:val="24"/>
          </w:rPr>
          <w:t>www.</w:t>
        </w:r>
        <w:r w:rsidR="000D3EE0" w:rsidRPr="000D3EE0">
          <w:rPr>
            <w:rStyle w:val="Hyperlink"/>
            <w:rFonts w:ascii="Times New Roman" w:hAnsi="Times New Roman" w:cs="Times New Roman"/>
            <w:sz w:val="24"/>
            <w:szCs w:val="24"/>
          </w:rPr>
          <w:t>fc2success.org</w:t>
        </w:r>
      </w:hyperlink>
    </w:p>
    <w:p w14:paraId="4506C9A0" w14:textId="77777777" w:rsidR="000D3EE0" w:rsidRPr="000D3EE0" w:rsidRDefault="000D3EE0" w:rsidP="000D3EE0">
      <w:pPr>
        <w:rPr>
          <w:rFonts w:ascii="Times New Roman" w:hAnsi="Times New Roman" w:cs="Times New Roman"/>
          <w:sz w:val="24"/>
          <w:szCs w:val="24"/>
        </w:rPr>
      </w:pPr>
      <w:r w:rsidRPr="000D3EE0">
        <w:rPr>
          <w:rFonts w:ascii="Times New Roman" w:hAnsi="Times New Roman" w:cs="Times New Roman"/>
          <w:sz w:val="24"/>
          <w:szCs w:val="24"/>
        </w:rPr>
        <w:t>Foster Care to Success scholarships are awarded based on a combination of merit and need, and funding levels are determined based on cost of attendance and availability of other resources. Awards range from $1,500 to $6,000 per academic year, and are renewable for up to five years if a student remains eligible. Scholarships are announced annually in June. Recipients and non-recipients are notified via email, at the email address provided in their online application.</w:t>
      </w:r>
    </w:p>
    <w:p w14:paraId="3071D1C6" w14:textId="77777777" w:rsidR="000D3EE0" w:rsidRPr="000D3EE0" w:rsidRDefault="000D3EE0" w:rsidP="000D3EE0">
      <w:pPr>
        <w:rPr>
          <w:rFonts w:ascii="Times New Roman" w:hAnsi="Times New Roman" w:cs="Times New Roman"/>
          <w:sz w:val="24"/>
          <w:szCs w:val="24"/>
        </w:rPr>
      </w:pPr>
      <w:r w:rsidRPr="000D3EE0">
        <w:rPr>
          <w:rFonts w:ascii="Times New Roman" w:hAnsi="Times New Roman" w:cs="Times New Roman"/>
          <w:b/>
          <w:bCs/>
          <w:sz w:val="24"/>
          <w:szCs w:val="24"/>
        </w:rPr>
        <w:t>Applicants must:</w:t>
      </w:r>
    </w:p>
    <w:p w14:paraId="198959D2" w14:textId="77777777" w:rsidR="000D3EE0" w:rsidRPr="000D3EE0" w:rsidRDefault="000D3EE0" w:rsidP="000D3EE0">
      <w:pPr>
        <w:numPr>
          <w:ilvl w:val="0"/>
          <w:numId w:val="1"/>
        </w:numPr>
        <w:rPr>
          <w:rFonts w:ascii="Times New Roman" w:hAnsi="Times New Roman" w:cs="Times New Roman"/>
          <w:sz w:val="24"/>
          <w:szCs w:val="24"/>
        </w:rPr>
      </w:pPr>
      <w:r w:rsidRPr="000D3EE0">
        <w:rPr>
          <w:rFonts w:ascii="Times New Roman" w:hAnsi="Times New Roman" w:cs="Times New Roman"/>
          <w:sz w:val="24"/>
          <w:szCs w:val="24"/>
        </w:rPr>
        <w:t>have been in public or private foster care for the 12 consecutive months prior to their 18th birthday; </w:t>
      </w:r>
      <w:r w:rsidRPr="000D3EE0">
        <w:rPr>
          <w:rFonts w:ascii="Times New Roman" w:hAnsi="Times New Roman" w:cs="Times New Roman"/>
          <w:b/>
          <w:bCs/>
          <w:sz w:val="24"/>
          <w:szCs w:val="24"/>
        </w:rPr>
        <w:t>OR</w:t>
      </w:r>
      <w:r w:rsidRPr="000D3EE0">
        <w:rPr>
          <w:rFonts w:ascii="Times New Roman" w:hAnsi="Times New Roman" w:cs="Times New Roman"/>
          <w:sz w:val="24"/>
          <w:szCs w:val="24"/>
        </w:rPr>
        <w:t> have been adopted or placed into legal guardianship from foster care after their 16th birthday; </w:t>
      </w:r>
      <w:r w:rsidRPr="000D3EE0">
        <w:rPr>
          <w:rFonts w:ascii="Times New Roman" w:hAnsi="Times New Roman" w:cs="Times New Roman"/>
          <w:b/>
          <w:bCs/>
          <w:sz w:val="24"/>
          <w:szCs w:val="24"/>
        </w:rPr>
        <w:t>OR</w:t>
      </w:r>
      <w:r w:rsidRPr="000D3EE0">
        <w:rPr>
          <w:rFonts w:ascii="Times New Roman" w:hAnsi="Times New Roman" w:cs="Times New Roman"/>
          <w:sz w:val="24"/>
          <w:szCs w:val="24"/>
        </w:rPr>
        <w:t> they must have been orphaned for at least one year at the time of their 18th birthday.</w:t>
      </w:r>
    </w:p>
    <w:p w14:paraId="45478C4E" w14:textId="77777777" w:rsidR="000D3EE0" w:rsidRPr="000D3EE0" w:rsidRDefault="000D3EE0" w:rsidP="000D3EE0">
      <w:pPr>
        <w:numPr>
          <w:ilvl w:val="0"/>
          <w:numId w:val="1"/>
        </w:numPr>
        <w:rPr>
          <w:rFonts w:ascii="Times New Roman" w:hAnsi="Times New Roman" w:cs="Times New Roman"/>
          <w:sz w:val="24"/>
          <w:szCs w:val="24"/>
        </w:rPr>
      </w:pPr>
      <w:r w:rsidRPr="000D3EE0">
        <w:rPr>
          <w:rFonts w:ascii="Times New Roman" w:hAnsi="Times New Roman" w:cs="Times New Roman"/>
          <w:sz w:val="24"/>
          <w:szCs w:val="24"/>
        </w:rPr>
        <w:t>have been accepted into or expect to be accepted into an accredited, Pell-eligible college or other post-secondary school.</w:t>
      </w:r>
    </w:p>
    <w:p w14:paraId="64DE5CF5" w14:textId="77777777" w:rsidR="000D3EE0" w:rsidRPr="000D3EE0" w:rsidRDefault="000D3EE0" w:rsidP="000D3EE0">
      <w:pPr>
        <w:numPr>
          <w:ilvl w:val="0"/>
          <w:numId w:val="1"/>
        </w:numPr>
        <w:rPr>
          <w:rFonts w:ascii="Times New Roman" w:hAnsi="Times New Roman" w:cs="Times New Roman"/>
          <w:sz w:val="24"/>
          <w:szCs w:val="24"/>
        </w:rPr>
      </w:pPr>
      <w:r w:rsidRPr="000D3EE0">
        <w:rPr>
          <w:rFonts w:ascii="Times New Roman" w:hAnsi="Times New Roman" w:cs="Times New Roman"/>
          <w:sz w:val="24"/>
          <w:szCs w:val="24"/>
        </w:rPr>
        <w:t>be under the age of 25 on March 31 of the year in which they apply if they have not previously received scholarship funding from FC2S.</w:t>
      </w:r>
    </w:p>
    <w:p w14:paraId="41A10DED" w14:textId="77777777" w:rsidR="000D3EE0" w:rsidRPr="000D3EE0" w:rsidRDefault="000D3EE0" w:rsidP="000D3EE0">
      <w:pPr>
        <w:numPr>
          <w:ilvl w:val="0"/>
          <w:numId w:val="1"/>
        </w:numPr>
        <w:rPr>
          <w:rFonts w:ascii="Times New Roman" w:hAnsi="Times New Roman" w:cs="Times New Roman"/>
          <w:sz w:val="24"/>
          <w:szCs w:val="24"/>
        </w:rPr>
      </w:pPr>
      <w:r w:rsidRPr="000D3EE0">
        <w:rPr>
          <w:rFonts w:ascii="Times New Roman" w:hAnsi="Times New Roman" w:cs="Times New Roman"/>
          <w:sz w:val="24"/>
          <w:szCs w:val="24"/>
        </w:rPr>
        <w:t>have been in foster care or orphaned while living in the United States. U.S. citizenship is not required.</w:t>
      </w:r>
    </w:p>
    <w:p w14:paraId="5AA01EA7" w14:textId="77777777" w:rsidR="00415E9E" w:rsidRDefault="000D3EE0" w:rsidP="00415E9E">
      <w:pPr>
        <w:spacing w:after="0" w:line="240" w:lineRule="auto"/>
        <w:rPr>
          <w:rFonts w:ascii="Times New Roman" w:hAnsi="Times New Roman" w:cs="Times New Roman"/>
          <w:sz w:val="24"/>
          <w:szCs w:val="24"/>
        </w:rPr>
      </w:pPr>
      <w:r w:rsidRPr="000D3EE0">
        <w:rPr>
          <w:rFonts w:ascii="Times New Roman" w:hAnsi="Times New Roman" w:cs="Times New Roman"/>
          <w:sz w:val="24"/>
          <w:szCs w:val="24"/>
        </w:rPr>
        <w:t>---------------------------------------------------------------------------------------------------------------------</w:t>
      </w:r>
      <w:r w:rsidR="00827069" w:rsidRPr="000D3EE0">
        <w:rPr>
          <w:rFonts w:ascii="Times New Roman" w:hAnsi="Times New Roman" w:cs="Times New Roman"/>
          <w:b/>
          <w:sz w:val="28"/>
          <w:szCs w:val="24"/>
          <w:u w:val="single"/>
        </w:rPr>
        <w:t>International S</w:t>
      </w:r>
      <w:r w:rsidRPr="000D3EE0">
        <w:rPr>
          <w:rFonts w:ascii="Times New Roman" w:hAnsi="Times New Roman" w:cs="Times New Roman"/>
          <w:b/>
          <w:sz w:val="28"/>
          <w:szCs w:val="24"/>
          <w:u w:val="single"/>
        </w:rPr>
        <w:t>tudent Foundation Scholarships</w:t>
      </w:r>
      <w:r>
        <w:rPr>
          <w:rFonts w:ascii="Times New Roman" w:hAnsi="Times New Roman" w:cs="Times New Roman"/>
          <w:b/>
          <w:sz w:val="28"/>
          <w:szCs w:val="24"/>
          <w:u w:val="single"/>
        </w:rPr>
        <w:t xml:space="preserve"> for Foster Youth</w:t>
      </w:r>
    </w:p>
    <w:p w14:paraId="28BD732D" w14:textId="1418BC83" w:rsidR="00415E9E" w:rsidRDefault="00F655A7" w:rsidP="00415E9E">
      <w:pPr>
        <w:spacing w:after="0" w:line="240" w:lineRule="auto"/>
        <w:rPr>
          <w:rStyle w:val="Hyperlink"/>
          <w:rFonts w:ascii="Times New Roman" w:hAnsi="Times New Roman" w:cs="Times New Roman"/>
          <w:color w:val="auto"/>
          <w:sz w:val="24"/>
          <w:szCs w:val="24"/>
          <w:shd w:val="clear" w:color="auto" w:fill="FFFFFF"/>
        </w:rPr>
      </w:pPr>
      <w:hyperlink r:id="rId25" w:history="1">
        <w:r w:rsidRPr="002D6E60">
          <w:rPr>
            <w:rStyle w:val="Hyperlink"/>
            <w:rFonts w:ascii="Times New Roman" w:hAnsi="Times New Roman" w:cs="Times New Roman"/>
            <w:sz w:val="24"/>
            <w:szCs w:val="24"/>
            <w:shd w:val="clear" w:color="auto" w:fill="FFFFFF"/>
          </w:rPr>
          <w:t>http://isfsite.org/students/</w:t>
        </w:r>
      </w:hyperlink>
    </w:p>
    <w:p w14:paraId="38CFB115" w14:textId="77777777" w:rsidR="00F655A7" w:rsidRPr="00415E9E" w:rsidRDefault="00F655A7" w:rsidP="00415E9E">
      <w:pPr>
        <w:spacing w:after="0" w:line="240" w:lineRule="auto"/>
        <w:rPr>
          <w:rFonts w:ascii="Times New Roman" w:hAnsi="Times New Roman" w:cs="Times New Roman"/>
          <w:sz w:val="24"/>
          <w:szCs w:val="24"/>
        </w:rPr>
      </w:pPr>
    </w:p>
    <w:p w14:paraId="06F83FA5" w14:textId="77777777" w:rsidR="000D3EE0" w:rsidRPr="00382ED7" w:rsidRDefault="000D3EE0" w:rsidP="00827069">
      <w:pPr>
        <w:rPr>
          <w:rFonts w:ascii="Times New Roman" w:hAnsi="Times New Roman" w:cs="Times New Roman"/>
          <w:sz w:val="24"/>
          <w:szCs w:val="24"/>
          <w:shd w:val="clear" w:color="auto" w:fill="FFFFFF"/>
        </w:rPr>
      </w:pPr>
      <w:r w:rsidRPr="00382ED7">
        <w:rPr>
          <w:rFonts w:ascii="Times New Roman" w:hAnsi="Times New Roman" w:cs="Times New Roman"/>
          <w:sz w:val="24"/>
          <w:szCs w:val="24"/>
          <w:shd w:val="clear" w:color="auto" w:fill="FFFFFF"/>
        </w:rPr>
        <w:t>Questions?  Contact Gina Fawcett at</w:t>
      </w:r>
      <w:r w:rsidRPr="00382ED7">
        <w:rPr>
          <w:rStyle w:val="apple-converted-space"/>
          <w:rFonts w:ascii="Times New Roman" w:hAnsi="Times New Roman" w:cs="Times New Roman"/>
          <w:sz w:val="24"/>
          <w:szCs w:val="24"/>
          <w:shd w:val="clear" w:color="auto" w:fill="FFFFFF"/>
        </w:rPr>
        <w:t> </w:t>
      </w:r>
      <w:hyperlink r:id="rId26" w:history="1">
        <w:r w:rsidRPr="00382ED7">
          <w:rPr>
            <w:rStyle w:val="Hyperlink"/>
            <w:rFonts w:ascii="Times New Roman" w:hAnsi="Times New Roman" w:cs="Times New Roman"/>
            <w:color w:val="auto"/>
            <w:sz w:val="24"/>
            <w:szCs w:val="24"/>
            <w:u w:val="none"/>
            <w:shd w:val="clear" w:color="auto" w:fill="FFFFFF"/>
          </w:rPr>
          <w:t>gina@isfsite.org</w:t>
        </w:r>
      </w:hyperlink>
    </w:p>
    <w:p w14:paraId="7CAE5C8D" w14:textId="77777777" w:rsidR="000D3EE0" w:rsidRPr="00382ED7" w:rsidRDefault="000D3EE0" w:rsidP="00827069">
      <w:pPr>
        <w:rPr>
          <w:rFonts w:ascii="Times New Roman" w:hAnsi="Times New Roman" w:cs="Times New Roman"/>
          <w:sz w:val="24"/>
          <w:szCs w:val="24"/>
          <w:shd w:val="clear" w:color="auto" w:fill="FFFFFF"/>
        </w:rPr>
      </w:pPr>
      <w:r w:rsidRPr="00382ED7">
        <w:rPr>
          <w:rFonts w:ascii="Times New Roman" w:hAnsi="Times New Roman" w:cs="Times New Roman"/>
          <w:sz w:val="24"/>
          <w:szCs w:val="24"/>
          <w:shd w:val="clear" w:color="auto" w:fill="FFFFFF"/>
        </w:rPr>
        <w:t>To provide scholarships, mentoring and leadership training for select fo</w:t>
      </w:r>
      <w:r w:rsidR="00706B82" w:rsidRPr="00382ED7">
        <w:rPr>
          <w:rFonts w:ascii="Times New Roman" w:hAnsi="Times New Roman" w:cs="Times New Roman"/>
          <w:sz w:val="24"/>
          <w:szCs w:val="24"/>
          <w:shd w:val="clear" w:color="auto" w:fill="FFFFFF"/>
        </w:rPr>
        <w:t xml:space="preserve">ster care and orphaned students </w:t>
      </w:r>
      <w:r w:rsidRPr="00382ED7">
        <w:rPr>
          <w:rFonts w:ascii="Times New Roman" w:hAnsi="Times New Roman" w:cs="Times New Roman"/>
          <w:sz w:val="24"/>
          <w:szCs w:val="24"/>
          <w:shd w:val="clear" w:color="auto" w:fill="FFFFFF"/>
        </w:rPr>
        <w:t>raising up leaders of influence.</w:t>
      </w:r>
    </w:p>
    <w:p w14:paraId="48219598" w14:textId="77777777" w:rsidR="000D3EE0" w:rsidRPr="00382ED7" w:rsidRDefault="000D3EE0" w:rsidP="000D3EE0">
      <w:pPr>
        <w:rPr>
          <w:rFonts w:ascii="Times New Roman" w:hAnsi="Times New Roman" w:cs="Times New Roman"/>
          <w:sz w:val="24"/>
          <w:szCs w:val="24"/>
          <w:shd w:val="clear" w:color="auto" w:fill="FFFFFF"/>
        </w:rPr>
      </w:pPr>
      <w:r w:rsidRPr="00382ED7">
        <w:rPr>
          <w:rFonts w:ascii="Times New Roman" w:hAnsi="Times New Roman" w:cs="Times New Roman"/>
          <w:sz w:val="24"/>
          <w:szCs w:val="24"/>
          <w:shd w:val="clear" w:color="auto" w:fill="FFFFFF"/>
        </w:rPr>
        <w:t>Eligibility Requirements:</w:t>
      </w:r>
    </w:p>
    <w:p w14:paraId="4B74B22C" w14:textId="77777777" w:rsidR="000D3EE0" w:rsidRPr="00382ED7" w:rsidRDefault="000D3EE0" w:rsidP="000D3EE0">
      <w:pPr>
        <w:rPr>
          <w:rFonts w:ascii="Times New Roman" w:hAnsi="Times New Roman" w:cs="Times New Roman"/>
          <w:sz w:val="24"/>
          <w:szCs w:val="24"/>
          <w:shd w:val="clear" w:color="auto" w:fill="FFFFFF"/>
        </w:rPr>
      </w:pPr>
      <w:r w:rsidRPr="00382ED7">
        <w:rPr>
          <w:rFonts w:ascii="Times New Roman" w:hAnsi="Times New Roman" w:cs="Times New Roman"/>
          <w:sz w:val="24"/>
          <w:szCs w:val="24"/>
          <w:shd w:val="clear" w:color="auto" w:fill="FFFFFF"/>
        </w:rPr>
        <w:t>Applicants must:</w:t>
      </w:r>
    </w:p>
    <w:p w14:paraId="56E42689" w14:textId="77777777" w:rsidR="000D3EE0" w:rsidRPr="00382ED7" w:rsidRDefault="000D3EE0" w:rsidP="000D3EE0">
      <w:pPr>
        <w:rPr>
          <w:rFonts w:ascii="Times New Roman" w:hAnsi="Times New Roman" w:cs="Times New Roman"/>
          <w:sz w:val="24"/>
          <w:szCs w:val="24"/>
          <w:shd w:val="clear" w:color="auto" w:fill="FFFFFF"/>
        </w:rPr>
      </w:pPr>
      <w:r w:rsidRPr="00382ED7">
        <w:rPr>
          <w:rFonts w:ascii="Times New Roman" w:hAnsi="Times New Roman" w:cs="Times New Roman"/>
          <w:sz w:val="24"/>
          <w:szCs w:val="24"/>
          <w:shd w:val="clear" w:color="auto" w:fill="FFFFFF"/>
        </w:rPr>
        <w:t> have been in public or private foster care; OR have been placed into legal guardianship from foster care; OR have been orphaned, prior to the age of 18, without the support of both parents for at least one year. If currently adopted or in the process of adoption then applicant is not eligible.</w:t>
      </w:r>
    </w:p>
    <w:p w14:paraId="09A74CD6" w14:textId="77777777" w:rsidR="000D3EE0" w:rsidRPr="00382ED7" w:rsidRDefault="000D3EE0" w:rsidP="000D3EE0">
      <w:pPr>
        <w:rPr>
          <w:rFonts w:ascii="Times New Roman" w:hAnsi="Times New Roman" w:cs="Times New Roman"/>
          <w:sz w:val="24"/>
          <w:szCs w:val="24"/>
          <w:shd w:val="clear" w:color="auto" w:fill="FFFFFF"/>
        </w:rPr>
      </w:pPr>
      <w:r w:rsidRPr="00382ED7">
        <w:rPr>
          <w:rFonts w:ascii="Times New Roman" w:hAnsi="Times New Roman" w:cs="Times New Roman"/>
          <w:sz w:val="24"/>
          <w:szCs w:val="24"/>
          <w:shd w:val="clear" w:color="auto" w:fill="FFFFFF"/>
        </w:rPr>
        <w:lastRenderedPageBreak/>
        <w:t> have been accepted into or expect to be accepted into an accredited undergraduate college as a full-time (minimum 12 hours) student.</w:t>
      </w:r>
    </w:p>
    <w:p w14:paraId="723B52E7" w14:textId="77777777" w:rsidR="000D3EE0" w:rsidRPr="00382ED7" w:rsidRDefault="000D3EE0" w:rsidP="000D3EE0">
      <w:pPr>
        <w:rPr>
          <w:rFonts w:ascii="Times New Roman" w:hAnsi="Times New Roman" w:cs="Times New Roman"/>
          <w:sz w:val="24"/>
          <w:szCs w:val="24"/>
          <w:shd w:val="clear" w:color="auto" w:fill="FFFFFF"/>
        </w:rPr>
      </w:pPr>
      <w:r w:rsidRPr="00382ED7">
        <w:rPr>
          <w:rFonts w:ascii="Times New Roman" w:hAnsi="Times New Roman" w:cs="Times New Roman"/>
          <w:sz w:val="24"/>
          <w:szCs w:val="24"/>
          <w:shd w:val="clear" w:color="auto" w:fill="FFFFFF"/>
        </w:rPr>
        <w:t> Have and maintain an overall GPA of 2.5 or greater.</w:t>
      </w:r>
    </w:p>
    <w:p w14:paraId="68E86BB7" w14:textId="77777777" w:rsidR="000D3EE0" w:rsidRPr="00382ED7" w:rsidRDefault="000D3EE0" w:rsidP="000D3EE0">
      <w:pPr>
        <w:rPr>
          <w:rFonts w:ascii="Times New Roman" w:hAnsi="Times New Roman" w:cs="Times New Roman"/>
          <w:sz w:val="24"/>
          <w:szCs w:val="24"/>
          <w:shd w:val="clear" w:color="auto" w:fill="FFFFFF"/>
        </w:rPr>
      </w:pPr>
      <w:r w:rsidRPr="00382ED7">
        <w:rPr>
          <w:rFonts w:ascii="Times New Roman" w:hAnsi="Times New Roman" w:cs="Times New Roman"/>
          <w:sz w:val="24"/>
          <w:szCs w:val="24"/>
          <w:shd w:val="clear" w:color="auto" w:fill="FFFFFF"/>
        </w:rPr>
        <w:t> be under the age of 23 on March 31 of the year in which they first apply.</w:t>
      </w:r>
    </w:p>
    <w:p w14:paraId="377938CD" w14:textId="77777777" w:rsidR="000D3EE0" w:rsidRPr="00382ED7" w:rsidRDefault="000D3EE0" w:rsidP="000D3EE0">
      <w:pPr>
        <w:rPr>
          <w:rFonts w:ascii="Times New Roman" w:hAnsi="Times New Roman" w:cs="Times New Roman"/>
          <w:sz w:val="24"/>
          <w:szCs w:val="24"/>
          <w:shd w:val="clear" w:color="auto" w:fill="FFFFFF"/>
        </w:rPr>
      </w:pPr>
      <w:r w:rsidRPr="00382ED7">
        <w:rPr>
          <w:rFonts w:ascii="Times New Roman" w:hAnsi="Times New Roman" w:cs="Times New Roman"/>
          <w:sz w:val="24"/>
          <w:szCs w:val="24"/>
          <w:shd w:val="clear" w:color="auto" w:fill="FFFFFF"/>
        </w:rPr>
        <w:t> have submitted the FAFSA (Free Application for Federal Student Aid) application for the academic year.</w:t>
      </w:r>
    </w:p>
    <w:p w14:paraId="4084EAD6" w14:textId="77777777" w:rsidR="000D3EE0" w:rsidRPr="00382ED7" w:rsidRDefault="000D3EE0" w:rsidP="00827069">
      <w:pPr>
        <w:rPr>
          <w:rFonts w:ascii="Times New Roman" w:hAnsi="Times New Roman" w:cs="Times New Roman"/>
          <w:sz w:val="24"/>
          <w:szCs w:val="24"/>
          <w:shd w:val="clear" w:color="auto" w:fill="FFFFFF"/>
        </w:rPr>
      </w:pPr>
      <w:r w:rsidRPr="00382ED7">
        <w:rPr>
          <w:rFonts w:ascii="Times New Roman" w:hAnsi="Times New Roman" w:cs="Times New Roman"/>
          <w:sz w:val="24"/>
          <w:szCs w:val="24"/>
          <w:shd w:val="clear" w:color="auto" w:fill="FFFFFF"/>
        </w:rPr>
        <w:t> be willing to commit to a minimum of 2 hours per month (via phone) to a personal mentor and to reading assigned curriculum throughout the life of the ISF agreement.</w:t>
      </w:r>
    </w:p>
    <w:p w14:paraId="4631EFD4" w14:textId="77777777" w:rsidR="004143BB" w:rsidRPr="00681D14" w:rsidRDefault="000D3EE0" w:rsidP="00827069">
      <w:pPr>
        <w:rPr>
          <w:rFonts w:ascii="Arial" w:hAnsi="Arial" w:cs="Arial"/>
          <w:color w:val="000000"/>
          <w:sz w:val="21"/>
          <w:szCs w:val="21"/>
          <w:shd w:val="clear" w:color="auto" w:fill="FFFFFF"/>
          <w:lang w:val="es-PA"/>
        </w:rPr>
      </w:pPr>
      <w:r w:rsidRPr="00681D14">
        <w:rPr>
          <w:rFonts w:ascii="Arial" w:hAnsi="Arial" w:cs="Arial"/>
          <w:color w:val="000000"/>
          <w:sz w:val="21"/>
          <w:szCs w:val="21"/>
          <w:shd w:val="clear" w:color="auto" w:fill="FFFFFF"/>
          <w:lang w:val="es-PA"/>
        </w:rPr>
        <w:t>-------------------------------------------------------------------------------------------------------------------------------------</w:t>
      </w:r>
      <w:proofErr w:type="spellStart"/>
      <w:r w:rsidR="004143BB" w:rsidRPr="00681D14">
        <w:rPr>
          <w:rFonts w:ascii="Times New Roman" w:hAnsi="Times New Roman" w:cs="Times New Roman"/>
          <w:b/>
          <w:sz w:val="28"/>
          <w:szCs w:val="24"/>
          <w:u w:val="single"/>
          <w:lang w:val="es-PA"/>
        </w:rPr>
        <w:t>Horatio</w:t>
      </w:r>
      <w:proofErr w:type="spellEnd"/>
      <w:r w:rsidR="004143BB" w:rsidRPr="00681D14">
        <w:rPr>
          <w:rFonts w:ascii="Times New Roman" w:hAnsi="Times New Roman" w:cs="Times New Roman"/>
          <w:b/>
          <w:sz w:val="28"/>
          <w:szCs w:val="24"/>
          <w:u w:val="single"/>
          <w:lang w:val="es-PA"/>
        </w:rPr>
        <w:t xml:space="preserve"> Alger Scholarship</w:t>
      </w:r>
    </w:p>
    <w:p w14:paraId="04CA7AED" w14:textId="77777777" w:rsidR="006403E6" w:rsidRPr="00070C01" w:rsidRDefault="00BA4770" w:rsidP="00827069">
      <w:pPr>
        <w:rPr>
          <w:rFonts w:ascii="Times New Roman" w:hAnsi="Times New Roman" w:cs="Times New Roman"/>
          <w:sz w:val="24"/>
          <w:lang w:val="es-PA"/>
        </w:rPr>
      </w:pPr>
      <w:hyperlink r:id="rId27" w:history="1">
        <w:r w:rsidR="006403E6" w:rsidRPr="00070C01">
          <w:rPr>
            <w:rStyle w:val="Hyperlink"/>
            <w:rFonts w:ascii="Times New Roman" w:hAnsi="Times New Roman" w:cs="Times New Roman"/>
            <w:sz w:val="24"/>
            <w:lang w:val="es-PA"/>
          </w:rPr>
          <w:t>https://scholars.horatioalger.org/s</w:t>
        </w:r>
        <w:r w:rsidR="006403E6" w:rsidRPr="00070C01">
          <w:rPr>
            <w:rStyle w:val="Hyperlink"/>
            <w:rFonts w:ascii="Times New Roman" w:hAnsi="Times New Roman" w:cs="Times New Roman"/>
            <w:sz w:val="24"/>
            <w:lang w:val="es-PA"/>
          </w:rPr>
          <w:t>cholarships/</w:t>
        </w:r>
      </w:hyperlink>
    </w:p>
    <w:p w14:paraId="6783AD97" w14:textId="77777777" w:rsidR="004143BB" w:rsidRPr="004143BB" w:rsidRDefault="004143BB" w:rsidP="004143BB">
      <w:pPr>
        <w:rPr>
          <w:rFonts w:ascii="Times New Roman" w:hAnsi="Times New Roman" w:cs="Times New Roman"/>
          <w:sz w:val="24"/>
          <w:szCs w:val="24"/>
        </w:rPr>
      </w:pPr>
      <w:r w:rsidRPr="004143BB">
        <w:rPr>
          <w:rFonts w:ascii="Times New Roman" w:hAnsi="Times New Roman" w:cs="Times New Roman"/>
          <w:sz w:val="24"/>
          <w:szCs w:val="24"/>
        </w:rPr>
        <w:t>As one of the nation's largest college financial aid programs in the country, the Horatio Alger National Scholarship Program is one of the major scholarship programs nationally that specifically assists high school students who have faced and overcome great obs</w:t>
      </w:r>
      <w:r>
        <w:rPr>
          <w:rFonts w:ascii="Times New Roman" w:hAnsi="Times New Roman" w:cs="Times New Roman"/>
          <w:sz w:val="24"/>
          <w:szCs w:val="24"/>
        </w:rPr>
        <w:t xml:space="preserve">tacles in their </w:t>
      </w:r>
      <w:r w:rsidRPr="004143BB">
        <w:rPr>
          <w:rFonts w:ascii="Times New Roman" w:hAnsi="Times New Roman" w:cs="Times New Roman"/>
          <w:sz w:val="24"/>
          <w:szCs w:val="24"/>
        </w:rPr>
        <w:t xml:space="preserve">young </w:t>
      </w:r>
      <w:r w:rsidRPr="004143BB">
        <w:rPr>
          <w:rFonts w:ascii="Times New Roman" w:hAnsi="Times New Roman" w:cs="Times New Roman"/>
          <w:color w:val="000000" w:themeColor="text1"/>
          <w:sz w:val="24"/>
          <w:szCs w:val="24"/>
        </w:rPr>
        <w:t xml:space="preserve">lives </w:t>
      </w:r>
      <w:r w:rsidRPr="004143BB">
        <w:rPr>
          <w:rFonts w:ascii="Georgia" w:hAnsi="Georgia"/>
          <w:color w:val="000000" w:themeColor="text1"/>
          <w:sz w:val="21"/>
          <w:szCs w:val="21"/>
          <w:shd w:val="clear" w:color="auto" w:fill="FFFFFF"/>
        </w:rPr>
        <w:t>including foster care or adoption</w:t>
      </w:r>
      <w:r w:rsidRPr="004143BB">
        <w:rPr>
          <w:rFonts w:ascii="Georgia" w:hAnsi="Georgia"/>
          <w:sz w:val="21"/>
          <w:szCs w:val="21"/>
          <w:shd w:val="clear" w:color="auto" w:fill="FFFFFF"/>
        </w:rPr>
        <w:t>.</w:t>
      </w:r>
      <w:r w:rsidRPr="004143BB">
        <w:rPr>
          <w:rFonts w:ascii="Times New Roman" w:hAnsi="Times New Roman" w:cs="Times New Roman"/>
          <w:sz w:val="24"/>
          <w:szCs w:val="24"/>
        </w:rPr>
        <w:t xml:space="preserve"> While many aid programs are directed primarily to recognizing academic achievement or leadership potential, the Horatio Alger program also seeks students who have a commitment to use their colleg</w:t>
      </w:r>
      <w:r>
        <w:rPr>
          <w:rFonts w:ascii="Times New Roman" w:hAnsi="Times New Roman" w:cs="Times New Roman"/>
          <w:sz w:val="24"/>
          <w:szCs w:val="24"/>
        </w:rPr>
        <w:t>e degrees in service to others.</w:t>
      </w:r>
    </w:p>
    <w:p w14:paraId="41A7756A" w14:textId="77777777" w:rsidR="004143BB" w:rsidRDefault="004143BB" w:rsidP="004143BB">
      <w:pPr>
        <w:rPr>
          <w:rFonts w:ascii="Times New Roman" w:hAnsi="Times New Roman" w:cs="Times New Roman"/>
          <w:sz w:val="24"/>
          <w:szCs w:val="24"/>
        </w:rPr>
      </w:pPr>
      <w:r w:rsidRPr="004143BB">
        <w:rPr>
          <w:rFonts w:ascii="Times New Roman" w:hAnsi="Times New Roman" w:cs="Times New Roman"/>
          <w:sz w:val="24"/>
          <w:szCs w:val="24"/>
        </w:rPr>
        <w:t>The National Scholarship Program is awarded to eligible students in all fifty states, the District of Columbia, and Puerto Rico. N</w:t>
      </w:r>
      <w:r w:rsidR="00415E9E">
        <w:rPr>
          <w:rFonts w:ascii="Times New Roman" w:hAnsi="Times New Roman" w:cs="Times New Roman"/>
          <w:sz w:val="24"/>
          <w:szCs w:val="24"/>
        </w:rPr>
        <w:t>ational Scholars receive an all-expense</w:t>
      </w:r>
      <w:r w:rsidRPr="004143BB">
        <w:rPr>
          <w:rFonts w:ascii="Times New Roman" w:hAnsi="Times New Roman" w:cs="Times New Roman"/>
          <w:sz w:val="24"/>
          <w:szCs w:val="24"/>
        </w:rPr>
        <w:t xml:space="preserve"> paid trip to Washington D.C. during the spring of their senior year to participate in th</w:t>
      </w:r>
      <w:r>
        <w:rPr>
          <w:rFonts w:ascii="Times New Roman" w:hAnsi="Times New Roman" w:cs="Times New Roman"/>
          <w:sz w:val="24"/>
          <w:szCs w:val="24"/>
        </w:rPr>
        <w:t>e National Scholars Conference.</w:t>
      </w:r>
    </w:p>
    <w:p w14:paraId="50502B23" w14:textId="77777777" w:rsidR="004143BB" w:rsidRPr="004143BB" w:rsidRDefault="004143BB" w:rsidP="004143BB">
      <w:pPr>
        <w:rPr>
          <w:rFonts w:ascii="Times New Roman" w:hAnsi="Times New Roman" w:cs="Times New Roman"/>
          <w:sz w:val="24"/>
          <w:szCs w:val="24"/>
        </w:rPr>
      </w:pPr>
      <w:r w:rsidRPr="004143BB">
        <w:rPr>
          <w:rFonts w:ascii="Times New Roman" w:hAnsi="Times New Roman" w:cs="Times New Roman"/>
          <w:sz w:val="24"/>
          <w:szCs w:val="24"/>
        </w:rPr>
        <w:t>To be eligible to apply for the Horatio Alger National Scholarship, applicants mu</w:t>
      </w:r>
      <w:r>
        <w:rPr>
          <w:rFonts w:ascii="Times New Roman" w:hAnsi="Times New Roman" w:cs="Times New Roman"/>
          <w:sz w:val="24"/>
          <w:szCs w:val="24"/>
        </w:rPr>
        <w:t>st meet the following criteria:</w:t>
      </w:r>
    </w:p>
    <w:p w14:paraId="2E93D06E" w14:textId="77777777" w:rsidR="004143BB" w:rsidRPr="004143BB" w:rsidRDefault="004143BB" w:rsidP="004143BB">
      <w:pPr>
        <w:pStyle w:val="ListParagraph"/>
        <w:numPr>
          <w:ilvl w:val="0"/>
          <w:numId w:val="20"/>
        </w:numPr>
        <w:rPr>
          <w:rFonts w:ascii="Times New Roman" w:hAnsi="Times New Roman" w:cs="Times New Roman"/>
          <w:sz w:val="24"/>
          <w:szCs w:val="24"/>
        </w:rPr>
      </w:pPr>
      <w:r w:rsidRPr="004143BB">
        <w:rPr>
          <w:rFonts w:ascii="Times New Roman" w:hAnsi="Times New Roman" w:cs="Times New Roman"/>
          <w:sz w:val="24"/>
          <w:szCs w:val="24"/>
        </w:rPr>
        <w:t>Be enrolled full time as a high school senior in the United States; be progressing normally toward graduation in spring/summer of 2015 with plans to enter a college in the United States no later than the fall following graduation</w:t>
      </w:r>
    </w:p>
    <w:p w14:paraId="77AFE952" w14:textId="77777777" w:rsidR="004143BB" w:rsidRPr="004143BB" w:rsidRDefault="004143BB" w:rsidP="004143BB">
      <w:pPr>
        <w:pStyle w:val="ListParagraph"/>
        <w:numPr>
          <w:ilvl w:val="0"/>
          <w:numId w:val="20"/>
        </w:numPr>
        <w:rPr>
          <w:rFonts w:ascii="Times New Roman" w:hAnsi="Times New Roman" w:cs="Times New Roman"/>
          <w:sz w:val="24"/>
          <w:szCs w:val="24"/>
        </w:rPr>
      </w:pPr>
      <w:r w:rsidRPr="004143BB">
        <w:rPr>
          <w:rFonts w:ascii="Times New Roman" w:hAnsi="Times New Roman" w:cs="Times New Roman"/>
          <w:sz w:val="24"/>
          <w:szCs w:val="24"/>
        </w:rPr>
        <w:t>Exhibit a strong commitment to pursue and complete a bachelor’s degree at an accredited non-profit public or private institution in the United States (students may start their studies at a two-year institution and then transfer to a four-year institution)</w:t>
      </w:r>
    </w:p>
    <w:p w14:paraId="3296D511" w14:textId="77777777" w:rsidR="004143BB" w:rsidRPr="004143BB" w:rsidRDefault="004143BB" w:rsidP="004143BB">
      <w:pPr>
        <w:pStyle w:val="ListParagraph"/>
        <w:numPr>
          <w:ilvl w:val="0"/>
          <w:numId w:val="20"/>
        </w:numPr>
        <w:rPr>
          <w:rFonts w:ascii="Times New Roman" w:hAnsi="Times New Roman" w:cs="Times New Roman"/>
          <w:sz w:val="24"/>
          <w:szCs w:val="24"/>
        </w:rPr>
      </w:pPr>
      <w:r w:rsidRPr="004143BB">
        <w:rPr>
          <w:rFonts w:ascii="Times New Roman" w:hAnsi="Times New Roman" w:cs="Times New Roman"/>
          <w:sz w:val="24"/>
          <w:szCs w:val="24"/>
        </w:rPr>
        <w:t>Demonstrate critical financial need ($55,000 or lower adjusted gross family income is required)</w:t>
      </w:r>
    </w:p>
    <w:p w14:paraId="5F78C4C4" w14:textId="77777777" w:rsidR="004143BB" w:rsidRPr="004143BB" w:rsidRDefault="004143BB" w:rsidP="004143BB">
      <w:pPr>
        <w:pStyle w:val="ListParagraph"/>
        <w:numPr>
          <w:ilvl w:val="0"/>
          <w:numId w:val="20"/>
        </w:numPr>
        <w:rPr>
          <w:rFonts w:ascii="Times New Roman" w:hAnsi="Times New Roman" w:cs="Times New Roman"/>
          <w:sz w:val="24"/>
          <w:szCs w:val="24"/>
        </w:rPr>
      </w:pPr>
      <w:r w:rsidRPr="004143BB">
        <w:rPr>
          <w:rFonts w:ascii="Times New Roman" w:hAnsi="Times New Roman" w:cs="Times New Roman"/>
          <w:sz w:val="24"/>
          <w:szCs w:val="24"/>
        </w:rPr>
        <w:t>Be involved in co-curricular and community service activities</w:t>
      </w:r>
    </w:p>
    <w:p w14:paraId="37217A01" w14:textId="77777777" w:rsidR="004143BB" w:rsidRPr="004143BB" w:rsidRDefault="004143BB" w:rsidP="004143BB">
      <w:pPr>
        <w:pStyle w:val="ListParagraph"/>
        <w:numPr>
          <w:ilvl w:val="0"/>
          <w:numId w:val="20"/>
        </w:numPr>
        <w:rPr>
          <w:rFonts w:ascii="Times New Roman" w:hAnsi="Times New Roman" w:cs="Times New Roman"/>
          <w:sz w:val="24"/>
          <w:szCs w:val="24"/>
        </w:rPr>
      </w:pPr>
      <w:r w:rsidRPr="004143BB">
        <w:rPr>
          <w:rFonts w:ascii="Times New Roman" w:hAnsi="Times New Roman" w:cs="Times New Roman"/>
          <w:sz w:val="24"/>
          <w:szCs w:val="24"/>
        </w:rPr>
        <w:t>Display integrity and perseverance in overcoming adversity</w:t>
      </w:r>
    </w:p>
    <w:p w14:paraId="1A525A4C" w14:textId="77777777" w:rsidR="004143BB" w:rsidRPr="004143BB" w:rsidRDefault="004143BB" w:rsidP="004143BB">
      <w:pPr>
        <w:pStyle w:val="ListParagraph"/>
        <w:numPr>
          <w:ilvl w:val="0"/>
          <w:numId w:val="20"/>
        </w:numPr>
        <w:rPr>
          <w:rFonts w:ascii="Times New Roman" w:hAnsi="Times New Roman" w:cs="Times New Roman"/>
          <w:sz w:val="24"/>
          <w:szCs w:val="24"/>
        </w:rPr>
      </w:pPr>
      <w:r w:rsidRPr="004143BB">
        <w:rPr>
          <w:rFonts w:ascii="Times New Roman" w:hAnsi="Times New Roman" w:cs="Times New Roman"/>
          <w:sz w:val="24"/>
          <w:szCs w:val="24"/>
        </w:rPr>
        <w:t>Maintain a minimum grade point average (GPA) of 2.0; and</w:t>
      </w:r>
    </w:p>
    <w:p w14:paraId="645ED898" w14:textId="77777777" w:rsidR="004143BB" w:rsidRPr="004143BB" w:rsidRDefault="004143BB" w:rsidP="004143BB">
      <w:pPr>
        <w:pStyle w:val="ListParagraph"/>
        <w:numPr>
          <w:ilvl w:val="0"/>
          <w:numId w:val="20"/>
        </w:numPr>
        <w:rPr>
          <w:rFonts w:ascii="Times New Roman" w:hAnsi="Times New Roman" w:cs="Times New Roman"/>
          <w:sz w:val="24"/>
          <w:szCs w:val="24"/>
        </w:rPr>
      </w:pPr>
      <w:r w:rsidRPr="004143BB">
        <w:rPr>
          <w:rFonts w:ascii="Times New Roman" w:hAnsi="Times New Roman" w:cs="Times New Roman"/>
          <w:sz w:val="24"/>
          <w:szCs w:val="24"/>
        </w:rPr>
        <w:t>Be a United States citizen</w:t>
      </w:r>
    </w:p>
    <w:p w14:paraId="25A827E5" w14:textId="77777777" w:rsidR="000D3EE0" w:rsidRPr="009900CA" w:rsidRDefault="009900CA" w:rsidP="00827069">
      <w:pPr>
        <w:rPr>
          <w:rFonts w:ascii="Times New Roman" w:hAnsi="Times New Roman" w:cs="Times New Roman"/>
          <w:sz w:val="24"/>
          <w:szCs w:val="24"/>
        </w:rPr>
      </w:pPr>
      <w:r>
        <w:rPr>
          <w:rFonts w:ascii="Times New Roman" w:hAnsi="Times New Roman" w:cs="Times New Roman"/>
          <w:sz w:val="24"/>
          <w:szCs w:val="24"/>
        </w:rPr>
        <w:t>---------------------------------------------------------------------------------------------------------------------</w:t>
      </w:r>
      <w:r w:rsidR="00827069" w:rsidRPr="000D3EE0">
        <w:rPr>
          <w:rFonts w:ascii="Times New Roman" w:hAnsi="Times New Roman" w:cs="Times New Roman"/>
          <w:b/>
          <w:sz w:val="28"/>
          <w:szCs w:val="24"/>
          <w:u w:val="single"/>
        </w:rPr>
        <w:t xml:space="preserve">National Foster Parent </w:t>
      </w:r>
      <w:r w:rsidR="000D3EE0" w:rsidRPr="000D3EE0">
        <w:rPr>
          <w:rFonts w:ascii="Times New Roman" w:hAnsi="Times New Roman" w:cs="Times New Roman"/>
          <w:b/>
          <w:sz w:val="28"/>
          <w:szCs w:val="24"/>
          <w:u w:val="single"/>
        </w:rPr>
        <w:t>Association Youth Scholarships</w:t>
      </w:r>
    </w:p>
    <w:p w14:paraId="08FCE75A" w14:textId="7F5D0115" w:rsidR="00F655A7" w:rsidRDefault="00F655A7" w:rsidP="00827069">
      <w:pPr>
        <w:rPr>
          <w:rStyle w:val="Hyperlink"/>
          <w:rFonts w:ascii="Times New Roman" w:hAnsi="Times New Roman" w:cs="Times New Roman"/>
          <w:sz w:val="24"/>
          <w:szCs w:val="24"/>
        </w:rPr>
      </w:pPr>
      <w:hyperlink r:id="rId28" w:history="1">
        <w:r w:rsidRPr="002D6E60">
          <w:rPr>
            <w:rStyle w:val="Hyperlink"/>
            <w:rFonts w:ascii="Times New Roman" w:hAnsi="Times New Roman" w:cs="Times New Roman"/>
            <w:sz w:val="24"/>
            <w:szCs w:val="24"/>
          </w:rPr>
          <w:t>https://www.nfpaonline.org/youthscholarship</w:t>
        </w:r>
      </w:hyperlink>
    </w:p>
    <w:p w14:paraId="50F801D5" w14:textId="28EC36BE" w:rsidR="000D3EE0" w:rsidRDefault="000D3EE0" w:rsidP="00827069">
      <w:pPr>
        <w:rPr>
          <w:rFonts w:ascii="Times New Roman" w:hAnsi="Times New Roman" w:cs="Times New Roman"/>
          <w:sz w:val="24"/>
          <w:szCs w:val="24"/>
        </w:rPr>
      </w:pPr>
      <w:r w:rsidRPr="000D3EE0">
        <w:rPr>
          <w:rFonts w:ascii="Times New Roman" w:hAnsi="Times New Roman" w:cs="Times New Roman"/>
          <w:sz w:val="24"/>
          <w:szCs w:val="24"/>
        </w:rPr>
        <w:t>The National Foster Parent Association offers scholarships for foster youth, adopted youth, and biological youth of currently licensed foster parents, who wish to further their education beyond high school, including college or university studies, vocational/technical school or junior college.  The foster parents must be members of NFPA.  Five scholarships in the amount of $50</w:t>
      </w:r>
      <w:r w:rsidR="00706B82">
        <w:rPr>
          <w:rFonts w:ascii="Times New Roman" w:hAnsi="Times New Roman" w:cs="Times New Roman"/>
          <w:sz w:val="24"/>
          <w:szCs w:val="24"/>
        </w:rPr>
        <w:t xml:space="preserve">0 will be awarded </w:t>
      </w:r>
    </w:p>
    <w:p w14:paraId="556B176D" w14:textId="77777777" w:rsidR="000D3EE0" w:rsidRPr="000D3EE0" w:rsidRDefault="000D3EE0" w:rsidP="000D3EE0">
      <w:pPr>
        <w:rPr>
          <w:rFonts w:ascii="Times New Roman" w:hAnsi="Times New Roman" w:cs="Times New Roman"/>
          <w:sz w:val="24"/>
          <w:szCs w:val="24"/>
        </w:rPr>
      </w:pPr>
      <w:r>
        <w:rPr>
          <w:rFonts w:ascii="Times New Roman" w:hAnsi="Times New Roman" w:cs="Times New Roman"/>
          <w:sz w:val="24"/>
          <w:szCs w:val="24"/>
        </w:rPr>
        <w:t>E</w:t>
      </w:r>
      <w:r w:rsidR="00706B82">
        <w:rPr>
          <w:rFonts w:ascii="Times New Roman" w:hAnsi="Times New Roman" w:cs="Times New Roman"/>
          <w:sz w:val="24"/>
          <w:szCs w:val="24"/>
        </w:rPr>
        <w:t>ach applicant must:</w:t>
      </w:r>
    </w:p>
    <w:p w14:paraId="086EA2A4" w14:textId="77777777" w:rsidR="000D3EE0" w:rsidRPr="000D3EE0" w:rsidRDefault="000D3EE0" w:rsidP="000D3E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w:t>
      </w:r>
      <w:r w:rsidRPr="000D3EE0">
        <w:rPr>
          <w:rFonts w:ascii="Times New Roman" w:hAnsi="Times New Roman" w:cs="Times New Roman"/>
          <w:sz w:val="24"/>
          <w:szCs w:val="24"/>
        </w:rPr>
        <w:t>omplete the online application form (paper forms not accepted)</w:t>
      </w:r>
    </w:p>
    <w:p w14:paraId="17623297" w14:textId="77777777" w:rsidR="00706B82" w:rsidRDefault="000D3EE0" w:rsidP="000A1224">
      <w:pPr>
        <w:pStyle w:val="ListParagraph"/>
        <w:numPr>
          <w:ilvl w:val="0"/>
          <w:numId w:val="5"/>
        </w:numPr>
        <w:rPr>
          <w:rFonts w:ascii="Times New Roman" w:hAnsi="Times New Roman" w:cs="Times New Roman"/>
          <w:sz w:val="24"/>
          <w:szCs w:val="24"/>
        </w:rPr>
      </w:pPr>
      <w:r w:rsidRPr="00706B82">
        <w:rPr>
          <w:rFonts w:ascii="Times New Roman" w:hAnsi="Times New Roman" w:cs="Times New Roman"/>
          <w:sz w:val="24"/>
          <w:szCs w:val="24"/>
        </w:rPr>
        <w:t>Submit the application and all at</w:t>
      </w:r>
      <w:r w:rsidR="00706B82">
        <w:rPr>
          <w:rFonts w:ascii="Times New Roman" w:hAnsi="Times New Roman" w:cs="Times New Roman"/>
          <w:sz w:val="24"/>
          <w:szCs w:val="24"/>
        </w:rPr>
        <w:t>tachments on or before the deadline</w:t>
      </w:r>
    </w:p>
    <w:p w14:paraId="2D3B897F" w14:textId="77777777" w:rsidR="000D3EE0" w:rsidRPr="00706B82" w:rsidRDefault="000D3EE0" w:rsidP="000A1224">
      <w:pPr>
        <w:pStyle w:val="ListParagraph"/>
        <w:numPr>
          <w:ilvl w:val="0"/>
          <w:numId w:val="5"/>
        </w:numPr>
        <w:rPr>
          <w:rFonts w:ascii="Times New Roman" w:hAnsi="Times New Roman" w:cs="Times New Roman"/>
          <w:sz w:val="24"/>
          <w:szCs w:val="24"/>
        </w:rPr>
      </w:pPr>
      <w:r w:rsidRPr="00706B82">
        <w:rPr>
          <w:rFonts w:ascii="Times New Roman" w:hAnsi="Times New Roman" w:cs="Times New Roman"/>
          <w:sz w:val="24"/>
          <w:szCs w:val="24"/>
        </w:rPr>
        <w:t>Have a parent or adult that is a member of NFPA (they can join now)</w:t>
      </w:r>
    </w:p>
    <w:p w14:paraId="6016A148" w14:textId="77777777" w:rsidR="000D3EE0" w:rsidRPr="000D3EE0" w:rsidRDefault="000D3EE0" w:rsidP="000D3E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Pr="000D3EE0">
        <w:rPr>
          <w:rFonts w:ascii="Times New Roman" w:hAnsi="Times New Roman" w:cs="Times New Roman"/>
          <w:sz w:val="24"/>
          <w:szCs w:val="24"/>
        </w:rPr>
        <w:t xml:space="preserve"> minimum of two (2) letters of recommendation from: foster parents, social workers, residential center, principal/teacher/guidance counselor, employer, etc. will be required with each application.</w:t>
      </w:r>
    </w:p>
    <w:p w14:paraId="5F362052" w14:textId="77777777" w:rsidR="000D3EE0" w:rsidRPr="000D3EE0" w:rsidRDefault="000D3EE0" w:rsidP="000D3E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Pr="000D3EE0">
        <w:rPr>
          <w:rFonts w:ascii="Times New Roman" w:hAnsi="Times New Roman" w:cs="Times New Roman"/>
          <w:sz w:val="24"/>
          <w:szCs w:val="24"/>
        </w:rPr>
        <w:t>n essay in 300-500 words on "How my foster care experience has shaped my future goals."</w:t>
      </w:r>
    </w:p>
    <w:p w14:paraId="3A82C979" w14:textId="77777777" w:rsidR="000D3EE0" w:rsidRPr="000D3EE0" w:rsidRDefault="000D3EE0" w:rsidP="000D3E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w:t>
      </w:r>
      <w:r w:rsidRPr="000D3EE0">
        <w:rPr>
          <w:rFonts w:ascii="Times New Roman" w:hAnsi="Times New Roman" w:cs="Times New Roman"/>
          <w:sz w:val="24"/>
          <w:szCs w:val="24"/>
        </w:rPr>
        <w:t>ither submit the required documentation with your online form, or email all documentation as an attachment to scholarships@nfpaonline.org</w:t>
      </w:r>
    </w:p>
    <w:p w14:paraId="4677FF13" w14:textId="77777777" w:rsidR="000D3EE0" w:rsidRPr="000D3EE0" w:rsidRDefault="000D3EE0" w:rsidP="000D3EE0">
      <w:pPr>
        <w:rPr>
          <w:rFonts w:ascii="Times New Roman" w:hAnsi="Times New Roman" w:cs="Times New Roman"/>
          <w:sz w:val="24"/>
          <w:szCs w:val="24"/>
        </w:rPr>
      </w:pPr>
      <w:r w:rsidRPr="000D3EE0">
        <w:rPr>
          <w:rFonts w:ascii="Times New Roman" w:hAnsi="Times New Roman" w:cs="Times New Roman"/>
          <w:sz w:val="24"/>
          <w:szCs w:val="24"/>
        </w:rPr>
        <w:t>If you plan</w:t>
      </w:r>
      <w:r w:rsidR="00706B82">
        <w:rPr>
          <w:rFonts w:ascii="Times New Roman" w:hAnsi="Times New Roman" w:cs="Times New Roman"/>
          <w:sz w:val="24"/>
          <w:szCs w:val="24"/>
        </w:rPr>
        <w:t xml:space="preserve"> to attend College/University:</w:t>
      </w:r>
    </w:p>
    <w:p w14:paraId="048146C2" w14:textId="77777777" w:rsidR="000D3EE0" w:rsidRPr="000D3EE0" w:rsidRDefault="000D3EE0" w:rsidP="000D3EE0">
      <w:pPr>
        <w:pStyle w:val="ListParagraph"/>
        <w:numPr>
          <w:ilvl w:val="0"/>
          <w:numId w:val="3"/>
        </w:numPr>
        <w:rPr>
          <w:rFonts w:ascii="Times New Roman" w:hAnsi="Times New Roman" w:cs="Times New Roman"/>
          <w:sz w:val="24"/>
          <w:szCs w:val="24"/>
        </w:rPr>
      </w:pPr>
      <w:r w:rsidRPr="000D3EE0">
        <w:rPr>
          <w:rFonts w:ascii="Times New Roman" w:hAnsi="Times New Roman" w:cs="Times New Roman"/>
          <w:sz w:val="24"/>
          <w:szCs w:val="24"/>
        </w:rPr>
        <w:t>must be in their senior year of high school (regardless of age)</w:t>
      </w:r>
    </w:p>
    <w:p w14:paraId="6E84458F" w14:textId="77777777" w:rsidR="000D3EE0" w:rsidRPr="000D3EE0" w:rsidRDefault="000D3EE0" w:rsidP="000D3EE0">
      <w:pPr>
        <w:pStyle w:val="ListParagraph"/>
        <w:numPr>
          <w:ilvl w:val="0"/>
          <w:numId w:val="3"/>
        </w:numPr>
        <w:rPr>
          <w:rFonts w:ascii="Times New Roman" w:hAnsi="Times New Roman" w:cs="Times New Roman"/>
          <w:sz w:val="24"/>
          <w:szCs w:val="24"/>
        </w:rPr>
      </w:pPr>
      <w:r w:rsidRPr="000D3EE0">
        <w:rPr>
          <w:rFonts w:ascii="Times New Roman" w:hAnsi="Times New Roman" w:cs="Times New Roman"/>
          <w:sz w:val="24"/>
          <w:szCs w:val="24"/>
        </w:rPr>
        <w:t>must also provide copy of high school transcript</w:t>
      </w:r>
    </w:p>
    <w:p w14:paraId="636D6AEB" w14:textId="77777777" w:rsidR="000D3EE0" w:rsidRPr="000D3EE0" w:rsidRDefault="000D3EE0" w:rsidP="000D3EE0">
      <w:pPr>
        <w:pStyle w:val="ListParagraph"/>
        <w:numPr>
          <w:ilvl w:val="0"/>
          <w:numId w:val="3"/>
        </w:numPr>
        <w:rPr>
          <w:rFonts w:ascii="Times New Roman" w:hAnsi="Times New Roman" w:cs="Times New Roman"/>
          <w:sz w:val="24"/>
          <w:szCs w:val="24"/>
        </w:rPr>
      </w:pPr>
      <w:r w:rsidRPr="000D3EE0">
        <w:rPr>
          <w:rFonts w:ascii="Times New Roman" w:hAnsi="Times New Roman" w:cs="Times New Roman"/>
          <w:sz w:val="24"/>
          <w:szCs w:val="24"/>
        </w:rPr>
        <w:t>must return unused portion or appropriate percentage if withdrawing from college/university or does not maintain grade point averages required by the institution</w:t>
      </w:r>
    </w:p>
    <w:p w14:paraId="77ABAFD4" w14:textId="77777777" w:rsidR="000D3EE0" w:rsidRPr="000D3EE0" w:rsidRDefault="000D3EE0" w:rsidP="000D3EE0">
      <w:pPr>
        <w:rPr>
          <w:rFonts w:ascii="Times New Roman" w:hAnsi="Times New Roman" w:cs="Times New Roman"/>
          <w:sz w:val="24"/>
          <w:szCs w:val="24"/>
        </w:rPr>
      </w:pPr>
      <w:r w:rsidRPr="000D3EE0">
        <w:rPr>
          <w:rFonts w:ascii="Times New Roman" w:hAnsi="Times New Roman" w:cs="Times New Roman"/>
          <w:sz w:val="24"/>
          <w:szCs w:val="24"/>
        </w:rPr>
        <w:t>If you plan to attend Vocational/Techn</w:t>
      </w:r>
      <w:r w:rsidR="00706B82">
        <w:rPr>
          <w:rFonts w:ascii="Times New Roman" w:hAnsi="Times New Roman" w:cs="Times New Roman"/>
          <w:sz w:val="24"/>
          <w:szCs w:val="24"/>
        </w:rPr>
        <w:t>ical School or Junior College:</w:t>
      </w:r>
    </w:p>
    <w:p w14:paraId="10855EE4" w14:textId="77777777" w:rsidR="000D3EE0" w:rsidRPr="000D3EE0" w:rsidRDefault="000D3EE0" w:rsidP="000D3EE0">
      <w:pPr>
        <w:pStyle w:val="ListParagraph"/>
        <w:numPr>
          <w:ilvl w:val="0"/>
          <w:numId w:val="4"/>
        </w:numPr>
        <w:rPr>
          <w:rFonts w:ascii="Times New Roman" w:hAnsi="Times New Roman" w:cs="Times New Roman"/>
          <w:sz w:val="24"/>
          <w:szCs w:val="24"/>
        </w:rPr>
      </w:pPr>
      <w:r w:rsidRPr="000D3EE0">
        <w:rPr>
          <w:rFonts w:ascii="Times New Roman" w:hAnsi="Times New Roman" w:cs="Times New Roman"/>
          <w:sz w:val="24"/>
          <w:szCs w:val="24"/>
        </w:rPr>
        <w:t>must be at least 17 years of age (either in school or out)</w:t>
      </w:r>
    </w:p>
    <w:p w14:paraId="67960281" w14:textId="77777777" w:rsidR="000D3EE0" w:rsidRPr="000D3EE0" w:rsidRDefault="000D3EE0" w:rsidP="000D3EE0">
      <w:pPr>
        <w:pStyle w:val="ListParagraph"/>
        <w:numPr>
          <w:ilvl w:val="0"/>
          <w:numId w:val="4"/>
        </w:numPr>
        <w:rPr>
          <w:rFonts w:ascii="Times New Roman" w:hAnsi="Times New Roman" w:cs="Times New Roman"/>
          <w:sz w:val="24"/>
          <w:szCs w:val="24"/>
        </w:rPr>
      </w:pPr>
      <w:r w:rsidRPr="000D3EE0">
        <w:rPr>
          <w:rFonts w:ascii="Times New Roman" w:hAnsi="Times New Roman" w:cs="Times New Roman"/>
          <w:sz w:val="24"/>
          <w:szCs w:val="24"/>
        </w:rPr>
        <w:t>must return unused portion or appropriate percentage if withdrawing from course/program or is unable to maintain grade point average required by the course/program</w:t>
      </w:r>
    </w:p>
    <w:p w14:paraId="00EAF91E" w14:textId="77777777" w:rsidR="000D3EE0" w:rsidRDefault="000D3EE0" w:rsidP="000D3EE0">
      <w:pPr>
        <w:rPr>
          <w:rFonts w:ascii="Times New Roman" w:hAnsi="Times New Roman" w:cs="Times New Roman"/>
          <w:sz w:val="24"/>
          <w:szCs w:val="24"/>
        </w:rPr>
      </w:pPr>
      <w:r w:rsidRPr="000D3EE0">
        <w:rPr>
          <w:rFonts w:ascii="Times New Roman" w:hAnsi="Times New Roman" w:cs="Times New Roman"/>
          <w:sz w:val="24"/>
          <w:szCs w:val="24"/>
        </w:rPr>
        <w:t>If you need assistance or have questions about this scholarship, please ema</w:t>
      </w:r>
      <w:r w:rsidR="007F02E6">
        <w:rPr>
          <w:rFonts w:ascii="Times New Roman" w:hAnsi="Times New Roman" w:cs="Times New Roman"/>
          <w:sz w:val="24"/>
          <w:szCs w:val="24"/>
        </w:rPr>
        <w:t xml:space="preserve">il scholarships@nfpaonline.org </w:t>
      </w:r>
    </w:p>
    <w:p w14:paraId="516396BD" w14:textId="77777777" w:rsidR="007F02E6" w:rsidRPr="004B3FC8" w:rsidRDefault="007F02E6" w:rsidP="00827069">
      <w:pPr>
        <w:rPr>
          <w:rFonts w:ascii="Times New Roman" w:hAnsi="Times New Roman" w:cs="Times New Roman"/>
          <w:sz w:val="24"/>
          <w:szCs w:val="24"/>
        </w:rPr>
      </w:pPr>
      <w:r>
        <w:rPr>
          <w:rFonts w:ascii="Times New Roman" w:hAnsi="Times New Roman" w:cs="Times New Roman"/>
          <w:sz w:val="24"/>
          <w:szCs w:val="24"/>
        </w:rPr>
        <w:t>---------------------------------------------------------------------------------------------------------------------</w:t>
      </w:r>
      <w:proofErr w:type="spellStart"/>
      <w:r w:rsidRPr="004B3FC8">
        <w:rPr>
          <w:rFonts w:ascii="Times New Roman" w:hAnsi="Times New Roman" w:cs="Times New Roman"/>
          <w:b/>
          <w:sz w:val="28"/>
          <w:szCs w:val="24"/>
          <w:u w:val="single"/>
        </w:rPr>
        <w:t>Nsoro</w:t>
      </w:r>
      <w:proofErr w:type="spellEnd"/>
      <w:r w:rsidRPr="004B3FC8">
        <w:rPr>
          <w:rFonts w:ascii="Times New Roman" w:hAnsi="Times New Roman" w:cs="Times New Roman"/>
          <w:b/>
          <w:sz w:val="28"/>
          <w:szCs w:val="24"/>
          <w:u w:val="single"/>
        </w:rPr>
        <w:t xml:space="preserve"> Foundation Scholarships</w:t>
      </w:r>
    </w:p>
    <w:p w14:paraId="749ABC41" w14:textId="77777777" w:rsidR="00415E9E" w:rsidRDefault="00BA4770" w:rsidP="00827069">
      <w:pPr>
        <w:rPr>
          <w:rFonts w:ascii="Times New Roman" w:hAnsi="Times New Roman" w:cs="Times New Roman"/>
          <w:sz w:val="24"/>
          <w:szCs w:val="24"/>
          <w:highlight w:val="yellow"/>
        </w:rPr>
      </w:pPr>
      <w:hyperlink r:id="rId29" w:history="1">
        <w:r w:rsidR="00415E9E" w:rsidRPr="000E0008">
          <w:rPr>
            <w:rStyle w:val="Hyperlink"/>
            <w:rFonts w:ascii="Times New Roman" w:hAnsi="Times New Roman" w:cs="Times New Roman"/>
            <w:sz w:val="24"/>
            <w:szCs w:val="24"/>
          </w:rPr>
          <w:t>https://www.thenf.org/</w:t>
        </w:r>
        <w:r w:rsidR="00415E9E" w:rsidRPr="000E0008">
          <w:rPr>
            <w:rStyle w:val="Hyperlink"/>
            <w:rFonts w:ascii="Times New Roman" w:hAnsi="Times New Roman" w:cs="Times New Roman"/>
            <w:sz w:val="24"/>
            <w:szCs w:val="24"/>
          </w:rPr>
          <w:t>scholarships/</w:t>
        </w:r>
      </w:hyperlink>
      <w:r w:rsidR="00415E9E" w:rsidRPr="00415E9E">
        <w:rPr>
          <w:rFonts w:ascii="Times New Roman" w:hAnsi="Times New Roman" w:cs="Times New Roman"/>
          <w:sz w:val="24"/>
          <w:szCs w:val="24"/>
          <w:highlight w:val="yellow"/>
        </w:rPr>
        <w:t xml:space="preserve"> </w:t>
      </w:r>
    </w:p>
    <w:p w14:paraId="6F350EFC" w14:textId="77777777" w:rsidR="00070C01" w:rsidRDefault="00BA4770" w:rsidP="00827069">
      <w:pPr>
        <w:rPr>
          <w:rFonts w:ascii="Times New Roman" w:hAnsi="Times New Roman" w:cs="Times New Roman"/>
          <w:sz w:val="24"/>
          <w:szCs w:val="24"/>
        </w:rPr>
      </w:pPr>
      <w:hyperlink r:id="rId30" w:history="1">
        <w:r w:rsidR="00070C01" w:rsidRPr="00D55398">
          <w:rPr>
            <w:rStyle w:val="Hyperlink"/>
            <w:rFonts w:ascii="Times New Roman" w:hAnsi="Times New Roman" w:cs="Times New Roman"/>
            <w:sz w:val="24"/>
            <w:szCs w:val="24"/>
          </w:rPr>
          <w:t>https://nsoro.submittable.com/submit</w:t>
        </w:r>
      </w:hyperlink>
    </w:p>
    <w:p w14:paraId="6FA21980" w14:textId="77777777" w:rsidR="007F02E6" w:rsidRDefault="007F02E6" w:rsidP="00827069">
      <w:pPr>
        <w:rPr>
          <w:rFonts w:ascii="Times New Roman" w:hAnsi="Times New Roman" w:cs="Times New Roman"/>
          <w:sz w:val="24"/>
          <w:szCs w:val="24"/>
        </w:rPr>
      </w:pPr>
      <w:r w:rsidRPr="007F02E6">
        <w:rPr>
          <w:rFonts w:ascii="Times New Roman" w:hAnsi="Times New Roman" w:cs="Times New Roman"/>
          <w:sz w:val="24"/>
          <w:szCs w:val="24"/>
        </w:rPr>
        <w:t xml:space="preserve">Children in foster care have dreams of higher education like many high school students, however students in foster care do not have the same family support, constant encouragement and financial support necessary to successfully complete high school, research and submit timely </w:t>
      </w:r>
      <w:r w:rsidRPr="007F02E6">
        <w:rPr>
          <w:rFonts w:ascii="Times New Roman" w:hAnsi="Times New Roman" w:cs="Times New Roman"/>
          <w:sz w:val="24"/>
          <w:szCs w:val="24"/>
        </w:rPr>
        <w:lastRenderedPageBreak/>
        <w:t xml:space="preserve">college applications and financial aid forms. At the </w:t>
      </w:r>
      <w:proofErr w:type="spellStart"/>
      <w:r w:rsidRPr="007F02E6">
        <w:rPr>
          <w:rFonts w:ascii="Times New Roman" w:hAnsi="Times New Roman" w:cs="Times New Roman"/>
          <w:sz w:val="24"/>
          <w:szCs w:val="24"/>
        </w:rPr>
        <w:t>nsoro</w:t>
      </w:r>
      <w:proofErr w:type="spellEnd"/>
      <w:r w:rsidRPr="007F02E6">
        <w:rPr>
          <w:rFonts w:ascii="Times New Roman" w:hAnsi="Times New Roman" w:cs="Times New Roman"/>
          <w:sz w:val="24"/>
          <w:szCs w:val="24"/>
        </w:rPr>
        <w:t xml:space="preserve"> Foundation, we believe in the ability of foster care students, we celebrate their success. We want to support our students as they break cycles of underachievement, unemployment and broken family structure.</w:t>
      </w:r>
      <w:r w:rsidRPr="007F02E6">
        <w:rPr>
          <w:rFonts w:ascii="Times New Roman" w:hAnsi="Times New Roman" w:cs="Times New Roman"/>
          <w:sz w:val="24"/>
          <w:szCs w:val="24"/>
        </w:rPr>
        <w:br/>
      </w:r>
      <w:r w:rsidRPr="007F02E6">
        <w:rPr>
          <w:rFonts w:ascii="Times New Roman" w:hAnsi="Times New Roman" w:cs="Times New Roman"/>
          <w:sz w:val="24"/>
          <w:szCs w:val="24"/>
        </w:rPr>
        <w:br/>
        <w:t>Who is eligible? Graduating high school seniors as well as current undergraduate or trade school students may apply. All applicants must show State documentation of foster care placement. Eligible applicants can be emancipated or "aged-out" from foster care. All applicants must show written acceptance and enrollment in a college, university or trade school.</w:t>
      </w:r>
      <w:r w:rsidRPr="007F02E6">
        <w:rPr>
          <w:rFonts w:ascii="Times New Roman" w:hAnsi="Times New Roman" w:cs="Times New Roman"/>
          <w:sz w:val="24"/>
          <w:szCs w:val="24"/>
        </w:rPr>
        <w:br/>
      </w:r>
      <w:r w:rsidRPr="007F02E6">
        <w:rPr>
          <w:rFonts w:ascii="Times New Roman" w:hAnsi="Times New Roman" w:cs="Times New Roman"/>
          <w:sz w:val="24"/>
          <w:szCs w:val="24"/>
        </w:rPr>
        <w:br/>
        <w:t xml:space="preserve">How much is </w:t>
      </w:r>
      <w:proofErr w:type="gramStart"/>
      <w:r w:rsidRPr="007F02E6">
        <w:rPr>
          <w:rFonts w:ascii="Times New Roman" w:hAnsi="Times New Roman" w:cs="Times New Roman"/>
          <w:sz w:val="24"/>
          <w:szCs w:val="24"/>
        </w:rPr>
        <w:t>an</w:t>
      </w:r>
      <w:proofErr w:type="gramEnd"/>
      <w:r w:rsidRPr="007F02E6">
        <w:rPr>
          <w:rFonts w:ascii="Times New Roman" w:hAnsi="Times New Roman" w:cs="Times New Roman"/>
          <w:sz w:val="24"/>
          <w:szCs w:val="24"/>
        </w:rPr>
        <w:t xml:space="preserve"> </w:t>
      </w:r>
      <w:proofErr w:type="spellStart"/>
      <w:r w:rsidRPr="007F02E6">
        <w:rPr>
          <w:rFonts w:ascii="Times New Roman" w:hAnsi="Times New Roman" w:cs="Times New Roman"/>
          <w:sz w:val="24"/>
          <w:szCs w:val="24"/>
        </w:rPr>
        <w:t>nsoro</w:t>
      </w:r>
      <w:proofErr w:type="spellEnd"/>
      <w:r w:rsidRPr="007F02E6">
        <w:rPr>
          <w:rFonts w:ascii="Times New Roman" w:hAnsi="Times New Roman" w:cs="Times New Roman"/>
          <w:sz w:val="24"/>
          <w:szCs w:val="24"/>
        </w:rPr>
        <w:t xml:space="preserve"> Scholarship? </w:t>
      </w:r>
      <w:proofErr w:type="spellStart"/>
      <w:r w:rsidRPr="007F02E6">
        <w:rPr>
          <w:rFonts w:ascii="Times New Roman" w:hAnsi="Times New Roman" w:cs="Times New Roman"/>
          <w:sz w:val="24"/>
          <w:szCs w:val="24"/>
        </w:rPr>
        <w:t>nsoro</w:t>
      </w:r>
      <w:proofErr w:type="spellEnd"/>
      <w:r w:rsidRPr="007F02E6">
        <w:rPr>
          <w:rFonts w:ascii="Times New Roman" w:hAnsi="Times New Roman" w:cs="Times New Roman"/>
          <w:sz w:val="24"/>
          <w:szCs w:val="24"/>
        </w:rPr>
        <w:t xml:space="preserve"> Foundation Scholarship awards range between $4,000 and $8,000 per student per degree program on average depending on student financial need. Payments are made per semester or quarter depending on the school or degree program.</w:t>
      </w:r>
      <w:r w:rsidRPr="007F02E6">
        <w:rPr>
          <w:rFonts w:ascii="Times New Roman" w:hAnsi="Times New Roman" w:cs="Times New Roman"/>
          <w:sz w:val="24"/>
          <w:szCs w:val="24"/>
        </w:rPr>
        <w:br/>
      </w:r>
      <w:r w:rsidRPr="007F02E6">
        <w:rPr>
          <w:rFonts w:ascii="Times New Roman" w:hAnsi="Times New Roman" w:cs="Times New Roman"/>
          <w:sz w:val="24"/>
          <w:szCs w:val="24"/>
        </w:rPr>
        <w:br/>
        <w:t xml:space="preserve">What does the scholarship cover? You may use your scholarship for tuition &amp; academic fees, lab fees, books, student meal plans or on-campus housing. All payments are made to the educational institution and will not be made payable directly to students. Any unused scholarship awards must be returned to </w:t>
      </w:r>
      <w:proofErr w:type="spellStart"/>
      <w:r w:rsidRPr="007F02E6">
        <w:rPr>
          <w:rFonts w:ascii="Times New Roman" w:hAnsi="Times New Roman" w:cs="Times New Roman"/>
          <w:sz w:val="24"/>
          <w:szCs w:val="24"/>
        </w:rPr>
        <w:t>nsoro</w:t>
      </w:r>
      <w:proofErr w:type="spellEnd"/>
      <w:r w:rsidRPr="007F02E6">
        <w:rPr>
          <w:rFonts w:ascii="Times New Roman" w:hAnsi="Times New Roman" w:cs="Times New Roman"/>
          <w:sz w:val="24"/>
          <w:szCs w:val="24"/>
        </w:rPr>
        <w:t xml:space="preserve"> to reinvest in the future of students with demonstrated need.</w:t>
      </w:r>
    </w:p>
    <w:p w14:paraId="38B9328B" w14:textId="77777777" w:rsidR="00D678DF" w:rsidRPr="00D678DF" w:rsidRDefault="004B3FC8" w:rsidP="00D678DF">
      <w:pPr>
        <w:rPr>
          <w:rFonts w:ascii="Times New Roman" w:hAnsi="Times New Roman" w:cs="Times New Roman"/>
          <w:b/>
          <w:sz w:val="24"/>
          <w:szCs w:val="24"/>
          <w:u w:val="single"/>
        </w:rPr>
      </w:pPr>
      <w:r w:rsidRPr="00D678DF">
        <w:rPr>
          <w:rFonts w:ascii="Times New Roman" w:hAnsi="Times New Roman" w:cs="Times New Roman"/>
          <w:sz w:val="24"/>
          <w:szCs w:val="24"/>
        </w:rPr>
        <w:t>---------------------------------------------------------------------------------------------------------------------</w:t>
      </w:r>
      <w:r w:rsidR="00D678DF" w:rsidRPr="00D678DF">
        <w:t xml:space="preserve"> </w:t>
      </w:r>
      <w:r w:rsidR="00D678DF" w:rsidRPr="00D678DF">
        <w:rPr>
          <w:rFonts w:ascii="Times New Roman" w:hAnsi="Times New Roman" w:cs="Times New Roman"/>
          <w:b/>
          <w:sz w:val="24"/>
          <w:szCs w:val="24"/>
          <w:u w:val="single"/>
        </w:rPr>
        <w:t>Family Fellows Scholarship Program</w:t>
      </w:r>
    </w:p>
    <w:p w14:paraId="33D4DFD4" w14:textId="77777777" w:rsidR="00D678DF" w:rsidRDefault="00BA4770" w:rsidP="00D678DF">
      <w:pPr>
        <w:rPr>
          <w:rFonts w:ascii="Times New Roman" w:hAnsi="Times New Roman" w:cs="Times New Roman"/>
          <w:sz w:val="24"/>
          <w:szCs w:val="24"/>
        </w:rPr>
      </w:pPr>
      <w:hyperlink r:id="rId31" w:history="1">
        <w:r w:rsidR="00D678DF" w:rsidRPr="00D55398">
          <w:rPr>
            <w:rStyle w:val="Hyperlink"/>
            <w:rFonts w:ascii="Times New Roman" w:hAnsi="Times New Roman" w:cs="Times New Roman"/>
            <w:sz w:val="24"/>
            <w:szCs w:val="24"/>
          </w:rPr>
          <w:t>http</w:t>
        </w:r>
        <w:r w:rsidR="00D678DF" w:rsidRPr="00D55398">
          <w:rPr>
            <w:rStyle w:val="Hyperlink"/>
            <w:rFonts w:ascii="Times New Roman" w:hAnsi="Times New Roman" w:cs="Times New Roman"/>
            <w:sz w:val="24"/>
            <w:szCs w:val="24"/>
          </w:rPr>
          <w:t>://familyfellows.org/</w:t>
        </w:r>
      </w:hyperlink>
    </w:p>
    <w:p w14:paraId="55554376" w14:textId="77777777" w:rsidR="00D678DF" w:rsidRDefault="00D678DF" w:rsidP="00070C01">
      <w:pPr>
        <w:rPr>
          <w:rFonts w:ascii="Times New Roman" w:hAnsi="Times New Roman" w:cs="Times New Roman"/>
          <w:sz w:val="24"/>
          <w:szCs w:val="24"/>
        </w:rPr>
      </w:pPr>
      <w:r w:rsidRPr="00D678DF">
        <w:rPr>
          <w:rFonts w:ascii="Times New Roman" w:hAnsi="Times New Roman" w:cs="Times New Roman"/>
          <w:sz w:val="24"/>
          <w:szCs w:val="24"/>
        </w:rPr>
        <w:t xml:space="preserve">Through the generous introduction by Hope D. Smith with her husband Robert F. Smith, the president and founding board of director of the Fund </w:t>
      </w:r>
      <w:proofErr w:type="spellStart"/>
      <w:r w:rsidRPr="00D678DF">
        <w:rPr>
          <w:rFonts w:ascii="Times New Roman" w:hAnsi="Times New Roman" w:cs="Times New Roman"/>
          <w:sz w:val="24"/>
          <w:szCs w:val="24"/>
        </w:rPr>
        <w:t>ll</w:t>
      </w:r>
      <w:proofErr w:type="spellEnd"/>
      <w:r w:rsidRPr="00D678DF">
        <w:rPr>
          <w:rFonts w:ascii="Times New Roman" w:hAnsi="Times New Roman" w:cs="Times New Roman"/>
          <w:sz w:val="24"/>
          <w:szCs w:val="24"/>
        </w:rPr>
        <w:t xml:space="preserve"> Foundation, Together We Rise has partnered with the Fund </w:t>
      </w:r>
      <w:proofErr w:type="spellStart"/>
      <w:r w:rsidRPr="00D678DF">
        <w:rPr>
          <w:rFonts w:ascii="Times New Roman" w:hAnsi="Times New Roman" w:cs="Times New Roman"/>
          <w:sz w:val="24"/>
          <w:szCs w:val="24"/>
        </w:rPr>
        <w:t>ll</w:t>
      </w:r>
      <w:proofErr w:type="spellEnd"/>
      <w:r w:rsidRPr="00D678DF">
        <w:rPr>
          <w:rFonts w:ascii="Times New Roman" w:hAnsi="Times New Roman" w:cs="Times New Roman"/>
          <w:sz w:val="24"/>
          <w:szCs w:val="24"/>
        </w:rPr>
        <w:t xml:space="preserve"> Foundation to support youth in foster care with financial, educational, and wrap around support.</w:t>
      </w:r>
    </w:p>
    <w:p w14:paraId="4309F98E" w14:textId="77777777" w:rsidR="00D678DF" w:rsidRDefault="00D678DF" w:rsidP="00070C01">
      <w:pPr>
        <w:rPr>
          <w:rFonts w:ascii="Times New Roman" w:hAnsi="Times New Roman" w:cs="Times New Roman"/>
          <w:sz w:val="24"/>
          <w:szCs w:val="24"/>
        </w:rPr>
      </w:pPr>
      <w:r>
        <w:rPr>
          <w:rFonts w:ascii="Times New Roman" w:hAnsi="Times New Roman" w:cs="Times New Roman"/>
          <w:sz w:val="24"/>
          <w:szCs w:val="24"/>
        </w:rPr>
        <w:t>This program provides f</w:t>
      </w:r>
      <w:r w:rsidRPr="00D678DF">
        <w:rPr>
          <w:rFonts w:ascii="Times New Roman" w:hAnsi="Times New Roman" w:cs="Times New Roman"/>
          <w:sz w:val="24"/>
          <w:szCs w:val="24"/>
        </w:rPr>
        <w:t>ive years of financial support to help with tuition, books, and tutors.</w:t>
      </w:r>
    </w:p>
    <w:p w14:paraId="70B7A7CE" w14:textId="77777777" w:rsidR="00D678DF" w:rsidRPr="00D678DF" w:rsidRDefault="00D678DF" w:rsidP="00070C01">
      <w:pPr>
        <w:rPr>
          <w:rFonts w:ascii="Times New Roman" w:hAnsi="Times New Roman" w:cs="Times New Roman"/>
          <w:b/>
          <w:sz w:val="24"/>
          <w:szCs w:val="24"/>
          <w:u w:val="single"/>
        </w:rPr>
      </w:pPr>
      <w:r w:rsidRPr="00D678DF">
        <w:rPr>
          <w:rFonts w:ascii="Times New Roman" w:hAnsi="Times New Roman" w:cs="Times New Roman"/>
          <w:sz w:val="24"/>
          <w:szCs w:val="24"/>
        </w:rPr>
        <w:t>---------------------------------------------------------------------------------------------------------------------</w:t>
      </w:r>
    </w:p>
    <w:p w14:paraId="50AD8744" w14:textId="77777777" w:rsidR="0099711C" w:rsidRPr="006403E6" w:rsidRDefault="0099711C" w:rsidP="0099711C">
      <w:pPr>
        <w:rPr>
          <w:rFonts w:ascii="Times New Roman" w:hAnsi="Times New Roman" w:cs="Times New Roman"/>
          <w:sz w:val="24"/>
          <w:szCs w:val="24"/>
        </w:rPr>
      </w:pPr>
      <w:r w:rsidRPr="0099711C">
        <w:rPr>
          <w:rFonts w:ascii="Times New Roman" w:hAnsi="Times New Roman" w:cs="Times New Roman"/>
          <w:b/>
          <w:sz w:val="28"/>
          <w:szCs w:val="24"/>
          <w:u w:val="single"/>
        </w:rPr>
        <w:t>UMPS CARE Charities All-Star Scholarship</w:t>
      </w:r>
    </w:p>
    <w:p w14:paraId="2C2B183E" w14:textId="77777777" w:rsidR="006403E6" w:rsidRDefault="006403E6" w:rsidP="0099711C">
      <w:pPr>
        <w:rPr>
          <w:rStyle w:val="Hyperlink"/>
          <w:rFonts w:ascii="Times New Roman" w:hAnsi="Times New Roman" w:cs="Times New Roman"/>
          <w:sz w:val="24"/>
          <w:szCs w:val="24"/>
        </w:rPr>
      </w:pPr>
      <w:r w:rsidRPr="006403E6">
        <w:rPr>
          <w:rStyle w:val="Hyperlink"/>
          <w:rFonts w:ascii="Times New Roman" w:hAnsi="Times New Roman" w:cs="Times New Roman"/>
          <w:sz w:val="24"/>
          <w:szCs w:val="24"/>
        </w:rPr>
        <w:t>http://www.umpscare.com/allstar-scholarship/</w:t>
      </w:r>
      <w:bookmarkStart w:id="0" w:name="_GoBack"/>
      <w:bookmarkEnd w:id="0"/>
    </w:p>
    <w:p w14:paraId="1E2BFA14" w14:textId="77777777" w:rsidR="0099711C" w:rsidRPr="0099711C" w:rsidRDefault="0099711C" w:rsidP="0099711C">
      <w:pPr>
        <w:rPr>
          <w:rFonts w:ascii="Times New Roman" w:hAnsi="Times New Roman" w:cs="Times New Roman"/>
          <w:sz w:val="24"/>
          <w:szCs w:val="24"/>
        </w:rPr>
      </w:pPr>
      <w:r w:rsidRPr="0099711C">
        <w:rPr>
          <w:rFonts w:ascii="Times New Roman" w:hAnsi="Times New Roman" w:cs="Times New Roman"/>
          <w:sz w:val="24"/>
          <w:szCs w:val="24"/>
        </w:rPr>
        <w:t>Education is an important part of life. In baseball terms, it gives you a healthy lead as you round the bases. But not everyone gets the same opportunity for higher education. That’s why UMPS CARE Charities partnered with The Dave Thomas Foundation for Adoption (DTFA) and Slate XP to offer the UMPS CARE Charities All-Star Scholarship.</w:t>
      </w:r>
    </w:p>
    <w:p w14:paraId="1825869E" w14:textId="77777777" w:rsidR="0099711C" w:rsidRPr="0099711C" w:rsidRDefault="0099711C" w:rsidP="0099711C">
      <w:pPr>
        <w:rPr>
          <w:rFonts w:ascii="Times New Roman" w:hAnsi="Times New Roman" w:cs="Times New Roman"/>
          <w:sz w:val="24"/>
          <w:szCs w:val="24"/>
        </w:rPr>
      </w:pPr>
      <w:r w:rsidRPr="0099711C">
        <w:rPr>
          <w:rFonts w:ascii="Times New Roman" w:hAnsi="Times New Roman" w:cs="Times New Roman"/>
          <w:sz w:val="24"/>
          <w:szCs w:val="24"/>
        </w:rPr>
        <w:t xml:space="preserve">The UMPS CARE Charities All-Star Scholarship is for children adopted from foster care, in order to help provide a college education to students who otherwise might not be able to afford one. UMPS CARE Charities will award a total of $50,000 in </w:t>
      </w:r>
      <w:r w:rsidR="00706B82">
        <w:rPr>
          <w:rFonts w:ascii="Times New Roman" w:hAnsi="Times New Roman" w:cs="Times New Roman"/>
          <w:sz w:val="24"/>
          <w:szCs w:val="24"/>
        </w:rPr>
        <w:t>scholarship funding.</w:t>
      </w:r>
    </w:p>
    <w:p w14:paraId="72AA1B76" w14:textId="77777777" w:rsidR="0099711C" w:rsidRPr="0099711C" w:rsidRDefault="0099711C" w:rsidP="0099711C">
      <w:pPr>
        <w:rPr>
          <w:rFonts w:ascii="Times New Roman" w:hAnsi="Times New Roman" w:cs="Times New Roman"/>
          <w:sz w:val="24"/>
          <w:szCs w:val="24"/>
        </w:rPr>
      </w:pPr>
      <w:r w:rsidRPr="0099711C">
        <w:rPr>
          <w:rFonts w:ascii="Times New Roman" w:hAnsi="Times New Roman" w:cs="Times New Roman"/>
          <w:sz w:val="24"/>
          <w:szCs w:val="24"/>
        </w:rPr>
        <w:t xml:space="preserve">All-Star Scholarships are open to children adopted from U.S. foster care at the age of 12 years or older to provide increased opportunities for advanced education. Scholarship funding will </w:t>
      </w:r>
      <w:r w:rsidRPr="0099711C">
        <w:rPr>
          <w:rFonts w:ascii="Times New Roman" w:hAnsi="Times New Roman" w:cs="Times New Roman"/>
          <w:sz w:val="24"/>
          <w:szCs w:val="24"/>
        </w:rPr>
        <w:lastRenderedPageBreak/>
        <w:t>provide for $5,000 scholarships for a two-year institution –OR– $10,000 scholarships for a four-year institution.</w:t>
      </w:r>
    </w:p>
    <w:p w14:paraId="02EC6353" w14:textId="77777777" w:rsidR="0099711C" w:rsidRPr="0099711C" w:rsidRDefault="0099711C" w:rsidP="0099711C">
      <w:pPr>
        <w:rPr>
          <w:rFonts w:ascii="Times New Roman" w:hAnsi="Times New Roman" w:cs="Times New Roman"/>
          <w:sz w:val="24"/>
          <w:szCs w:val="24"/>
        </w:rPr>
      </w:pPr>
      <w:r w:rsidRPr="0099711C">
        <w:rPr>
          <w:rFonts w:ascii="Times New Roman" w:hAnsi="Times New Roman" w:cs="Times New Roman"/>
          <w:sz w:val="24"/>
          <w:szCs w:val="24"/>
        </w:rPr>
        <w:t>Scholarship Eligibility Requirements:</w:t>
      </w:r>
    </w:p>
    <w:p w14:paraId="41AB1888" w14:textId="77777777" w:rsidR="0099711C" w:rsidRPr="0099711C" w:rsidRDefault="0099711C" w:rsidP="0099711C">
      <w:pPr>
        <w:rPr>
          <w:rFonts w:ascii="Times New Roman" w:hAnsi="Times New Roman" w:cs="Times New Roman"/>
          <w:sz w:val="24"/>
          <w:szCs w:val="24"/>
        </w:rPr>
      </w:pPr>
      <w:r>
        <w:rPr>
          <w:rFonts w:ascii="Times New Roman" w:hAnsi="Times New Roman" w:cs="Times New Roman"/>
          <w:sz w:val="24"/>
          <w:szCs w:val="24"/>
        </w:rPr>
        <w:t>•</w:t>
      </w:r>
      <w:r w:rsidRPr="0099711C">
        <w:rPr>
          <w:rFonts w:ascii="Times New Roman" w:hAnsi="Times New Roman" w:cs="Times New Roman"/>
          <w:sz w:val="24"/>
          <w:szCs w:val="24"/>
        </w:rPr>
        <w:t xml:space="preserve">Applicants must have been adopted from the United States foster care system at or after the age of 12 and demonstrate financial need. </w:t>
      </w:r>
    </w:p>
    <w:p w14:paraId="5BD8E7C8" w14:textId="77777777" w:rsidR="0099711C" w:rsidRPr="0099711C" w:rsidRDefault="0099711C" w:rsidP="0099711C">
      <w:pPr>
        <w:rPr>
          <w:rFonts w:ascii="Times New Roman" w:hAnsi="Times New Roman" w:cs="Times New Roman"/>
          <w:sz w:val="24"/>
          <w:szCs w:val="24"/>
        </w:rPr>
      </w:pPr>
      <w:r>
        <w:rPr>
          <w:rFonts w:ascii="Times New Roman" w:hAnsi="Times New Roman" w:cs="Times New Roman"/>
          <w:sz w:val="24"/>
          <w:szCs w:val="24"/>
        </w:rPr>
        <w:t xml:space="preserve">• </w:t>
      </w:r>
      <w:r w:rsidRPr="0099711C">
        <w:rPr>
          <w:rFonts w:ascii="Times New Roman" w:hAnsi="Times New Roman" w:cs="Times New Roman"/>
          <w:sz w:val="24"/>
          <w:szCs w:val="24"/>
        </w:rPr>
        <w:t>Applicants must be graduating high school seniors. Qualifying grade point average must be maintained or improved throughout the applicant's senior year.</w:t>
      </w:r>
    </w:p>
    <w:p w14:paraId="2B40D45A" w14:textId="77777777" w:rsidR="0099711C" w:rsidRPr="0099711C" w:rsidRDefault="0099711C" w:rsidP="0099711C">
      <w:pPr>
        <w:rPr>
          <w:rFonts w:ascii="Times New Roman" w:hAnsi="Times New Roman" w:cs="Times New Roman"/>
          <w:sz w:val="24"/>
          <w:szCs w:val="24"/>
        </w:rPr>
      </w:pPr>
      <w:r w:rsidRPr="0099711C">
        <w:rPr>
          <w:rFonts w:ascii="Times New Roman" w:hAnsi="Times New Roman" w:cs="Times New Roman"/>
          <w:sz w:val="24"/>
          <w:szCs w:val="24"/>
        </w:rPr>
        <w:t>Key Dates</w:t>
      </w:r>
    </w:p>
    <w:p w14:paraId="711F3B5D" w14:textId="77777777" w:rsidR="0099711C" w:rsidRPr="0099711C" w:rsidRDefault="0099711C" w:rsidP="0099711C">
      <w:pPr>
        <w:rPr>
          <w:rFonts w:ascii="Times New Roman" w:hAnsi="Times New Roman" w:cs="Times New Roman"/>
          <w:sz w:val="24"/>
          <w:szCs w:val="24"/>
        </w:rPr>
      </w:pPr>
      <w:r w:rsidRPr="0099711C">
        <w:rPr>
          <w:rFonts w:ascii="Times New Roman" w:hAnsi="Times New Roman" w:cs="Times New Roman"/>
          <w:sz w:val="24"/>
          <w:szCs w:val="24"/>
        </w:rPr>
        <w:tab/>
        <w:t xml:space="preserve">May 16 - Applications due </w:t>
      </w:r>
    </w:p>
    <w:p w14:paraId="5635413D" w14:textId="77777777" w:rsidR="0099711C" w:rsidRPr="0099711C" w:rsidRDefault="0099711C" w:rsidP="0099711C">
      <w:pPr>
        <w:rPr>
          <w:rFonts w:ascii="Times New Roman" w:hAnsi="Times New Roman" w:cs="Times New Roman"/>
          <w:sz w:val="24"/>
          <w:szCs w:val="24"/>
        </w:rPr>
      </w:pPr>
      <w:r w:rsidRPr="0099711C">
        <w:rPr>
          <w:rFonts w:ascii="Times New Roman" w:hAnsi="Times New Roman" w:cs="Times New Roman"/>
          <w:sz w:val="24"/>
          <w:szCs w:val="24"/>
        </w:rPr>
        <w:tab/>
        <w:t>June 13 - Selections made</w:t>
      </w:r>
    </w:p>
    <w:p w14:paraId="5414B513" w14:textId="77777777" w:rsidR="0099711C" w:rsidRPr="0099711C" w:rsidRDefault="0099711C" w:rsidP="0099711C">
      <w:pPr>
        <w:rPr>
          <w:rFonts w:ascii="Times New Roman" w:hAnsi="Times New Roman" w:cs="Times New Roman"/>
          <w:sz w:val="24"/>
          <w:szCs w:val="24"/>
        </w:rPr>
      </w:pPr>
      <w:r w:rsidRPr="0099711C">
        <w:rPr>
          <w:rFonts w:ascii="Times New Roman" w:hAnsi="Times New Roman" w:cs="Times New Roman"/>
          <w:sz w:val="24"/>
          <w:szCs w:val="24"/>
        </w:rPr>
        <w:tab/>
        <w:t>June 20 - Letters sent out</w:t>
      </w:r>
    </w:p>
    <w:p w14:paraId="397373AB" w14:textId="77777777" w:rsidR="0099711C" w:rsidRPr="0099711C" w:rsidRDefault="0099711C" w:rsidP="0099711C">
      <w:pPr>
        <w:rPr>
          <w:rFonts w:ascii="Times New Roman" w:hAnsi="Times New Roman" w:cs="Times New Roman"/>
          <w:sz w:val="24"/>
          <w:szCs w:val="24"/>
        </w:rPr>
      </w:pPr>
      <w:r w:rsidRPr="0099711C">
        <w:rPr>
          <w:rFonts w:ascii="Times New Roman" w:hAnsi="Times New Roman" w:cs="Times New Roman"/>
          <w:sz w:val="24"/>
          <w:szCs w:val="24"/>
        </w:rPr>
        <w:tab/>
        <w:t>July 11 - Paperwork from winners completed</w:t>
      </w:r>
    </w:p>
    <w:p w14:paraId="1D2931D4" w14:textId="77777777" w:rsidR="0099711C" w:rsidRDefault="0099711C" w:rsidP="0099711C">
      <w:pPr>
        <w:rPr>
          <w:rFonts w:ascii="Times New Roman" w:hAnsi="Times New Roman" w:cs="Times New Roman"/>
          <w:sz w:val="24"/>
          <w:szCs w:val="24"/>
        </w:rPr>
      </w:pPr>
      <w:r w:rsidRPr="0099711C">
        <w:rPr>
          <w:rFonts w:ascii="Times New Roman" w:hAnsi="Times New Roman" w:cs="Times New Roman"/>
          <w:sz w:val="24"/>
          <w:szCs w:val="24"/>
        </w:rPr>
        <w:tab/>
        <w:t>July 31 - Funds disbursement</w:t>
      </w:r>
    </w:p>
    <w:p w14:paraId="5069492A" w14:textId="77777777" w:rsidR="00477DA8" w:rsidRDefault="00477DA8" w:rsidP="0099711C">
      <w:pPr>
        <w:rPr>
          <w:rFonts w:ascii="Times New Roman" w:hAnsi="Times New Roman" w:cs="Times New Roman"/>
          <w:sz w:val="24"/>
          <w:szCs w:val="24"/>
        </w:rPr>
      </w:pPr>
      <w:r>
        <w:rPr>
          <w:rFonts w:ascii="Times New Roman" w:hAnsi="Times New Roman" w:cs="Times New Roman"/>
          <w:sz w:val="24"/>
          <w:szCs w:val="24"/>
        </w:rPr>
        <w:t>---------------------------------------------------------------------------------------------------------------------</w:t>
      </w:r>
    </w:p>
    <w:p w14:paraId="72289E1B" w14:textId="77777777" w:rsidR="00EF5F4E" w:rsidRPr="00EF5F4E" w:rsidRDefault="00EF5F4E" w:rsidP="00EF5F4E">
      <w:pPr>
        <w:rPr>
          <w:rFonts w:ascii="Times New Roman" w:hAnsi="Times New Roman" w:cs="Times New Roman"/>
          <w:sz w:val="24"/>
          <w:szCs w:val="24"/>
        </w:rPr>
      </w:pPr>
    </w:p>
    <w:sectPr w:rsidR="00EF5F4E" w:rsidRPr="00EF5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F23"/>
    <w:multiLevelType w:val="hybridMultilevel"/>
    <w:tmpl w:val="7976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57D4B"/>
    <w:multiLevelType w:val="multilevel"/>
    <w:tmpl w:val="D098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25AC3"/>
    <w:multiLevelType w:val="multilevel"/>
    <w:tmpl w:val="47B0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F2043"/>
    <w:multiLevelType w:val="multilevel"/>
    <w:tmpl w:val="DAFC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C4B7F"/>
    <w:multiLevelType w:val="multilevel"/>
    <w:tmpl w:val="174C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26F68"/>
    <w:multiLevelType w:val="multilevel"/>
    <w:tmpl w:val="7126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2012A"/>
    <w:multiLevelType w:val="hybridMultilevel"/>
    <w:tmpl w:val="B94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21FA3"/>
    <w:multiLevelType w:val="multilevel"/>
    <w:tmpl w:val="CA1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9C16B9"/>
    <w:multiLevelType w:val="multilevel"/>
    <w:tmpl w:val="BFE8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21552"/>
    <w:multiLevelType w:val="hybridMultilevel"/>
    <w:tmpl w:val="35E8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202F4"/>
    <w:multiLevelType w:val="multilevel"/>
    <w:tmpl w:val="CF58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70364"/>
    <w:multiLevelType w:val="hybridMultilevel"/>
    <w:tmpl w:val="80E4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10A74"/>
    <w:multiLevelType w:val="multilevel"/>
    <w:tmpl w:val="7770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51E22"/>
    <w:multiLevelType w:val="multilevel"/>
    <w:tmpl w:val="580A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A01FF"/>
    <w:multiLevelType w:val="multilevel"/>
    <w:tmpl w:val="8928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15996"/>
    <w:multiLevelType w:val="multilevel"/>
    <w:tmpl w:val="3B28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B73DC"/>
    <w:multiLevelType w:val="multilevel"/>
    <w:tmpl w:val="2694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C0305"/>
    <w:multiLevelType w:val="multilevel"/>
    <w:tmpl w:val="2D7E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30368F"/>
    <w:multiLevelType w:val="multilevel"/>
    <w:tmpl w:val="96E2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E426A5"/>
    <w:multiLevelType w:val="multilevel"/>
    <w:tmpl w:val="818C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90B1E"/>
    <w:multiLevelType w:val="multilevel"/>
    <w:tmpl w:val="4AA0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91307"/>
    <w:multiLevelType w:val="multilevel"/>
    <w:tmpl w:val="29FA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B4028"/>
    <w:multiLevelType w:val="multilevel"/>
    <w:tmpl w:val="13DE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EF6C1D"/>
    <w:multiLevelType w:val="multilevel"/>
    <w:tmpl w:val="C6EC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563336"/>
    <w:multiLevelType w:val="multilevel"/>
    <w:tmpl w:val="D93E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087AD6"/>
    <w:multiLevelType w:val="multilevel"/>
    <w:tmpl w:val="4DD43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DD18CD"/>
    <w:multiLevelType w:val="hybridMultilevel"/>
    <w:tmpl w:val="356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2"/>
  </w:num>
  <w:num w:numId="5">
    <w:abstractNumId w:val="27"/>
  </w:num>
  <w:num w:numId="6">
    <w:abstractNumId w:val="21"/>
  </w:num>
  <w:num w:numId="7">
    <w:abstractNumId w:val="15"/>
  </w:num>
  <w:num w:numId="8">
    <w:abstractNumId w:val="8"/>
  </w:num>
  <w:num w:numId="9">
    <w:abstractNumId w:val="17"/>
  </w:num>
  <w:num w:numId="1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3"/>
  </w:num>
  <w:num w:numId="14">
    <w:abstractNumId w:val="26"/>
  </w:num>
  <w:num w:numId="15">
    <w:abstractNumId w:val="14"/>
  </w:num>
  <w:num w:numId="16">
    <w:abstractNumId w:val="24"/>
  </w:num>
  <w:num w:numId="17">
    <w:abstractNumId w:val="25"/>
  </w:num>
  <w:num w:numId="18">
    <w:abstractNumId w:val="20"/>
  </w:num>
  <w:num w:numId="19">
    <w:abstractNumId w:val="7"/>
  </w:num>
  <w:num w:numId="20">
    <w:abstractNumId w:val="10"/>
  </w:num>
  <w:num w:numId="2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69"/>
    <w:rsid w:val="000005C7"/>
    <w:rsid w:val="00000B2B"/>
    <w:rsid w:val="00000D27"/>
    <w:rsid w:val="00000EC6"/>
    <w:rsid w:val="000028AB"/>
    <w:rsid w:val="00006E2F"/>
    <w:rsid w:val="000071B1"/>
    <w:rsid w:val="000105ED"/>
    <w:rsid w:val="00011B18"/>
    <w:rsid w:val="00012634"/>
    <w:rsid w:val="00013496"/>
    <w:rsid w:val="0001487C"/>
    <w:rsid w:val="0001625F"/>
    <w:rsid w:val="00017000"/>
    <w:rsid w:val="00020065"/>
    <w:rsid w:val="00020400"/>
    <w:rsid w:val="00020619"/>
    <w:rsid w:val="00021A88"/>
    <w:rsid w:val="000246FE"/>
    <w:rsid w:val="00025270"/>
    <w:rsid w:val="00025443"/>
    <w:rsid w:val="00026454"/>
    <w:rsid w:val="000265B6"/>
    <w:rsid w:val="0003301A"/>
    <w:rsid w:val="0003656A"/>
    <w:rsid w:val="000407E5"/>
    <w:rsid w:val="00042B10"/>
    <w:rsid w:val="00045380"/>
    <w:rsid w:val="00045CE0"/>
    <w:rsid w:val="00046700"/>
    <w:rsid w:val="00046CE6"/>
    <w:rsid w:val="00050A58"/>
    <w:rsid w:val="0005183B"/>
    <w:rsid w:val="000519A6"/>
    <w:rsid w:val="00054665"/>
    <w:rsid w:val="00055EB0"/>
    <w:rsid w:val="000570F4"/>
    <w:rsid w:val="00061912"/>
    <w:rsid w:val="0006249A"/>
    <w:rsid w:val="00063418"/>
    <w:rsid w:val="000638C4"/>
    <w:rsid w:val="00063DD7"/>
    <w:rsid w:val="000644D9"/>
    <w:rsid w:val="000666CA"/>
    <w:rsid w:val="00067965"/>
    <w:rsid w:val="00067C92"/>
    <w:rsid w:val="00070C01"/>
    <w:rsid w:val="00071155"/>
    <w:rsid w:val="00071AE7"/>
    <w:rsid w:val="00072414"/>
    <w:rsid w:val="0007747E"/>
    <w:rsid w:val="000779F5"/>
    <w:rsid w:val="000816D3"/>
    <w:rsid w:val="00082C34"/>
    <w:rsid w:val="000850C7"/>
    <w:rsid w:val="000903D6"/>
    <w:rsid w:val="00091B87"/>
    <w:rsid w:val="00094690"/>
    <w:rsid w:val="000961BA"/>
    <w:rsid w:val="0009646E"/>
    <w:rsid w:val="00097096"/>
    <w:rsid w:val="000A05B4"/>
    <w:rsid w:val="000A10BD"/>
    <w:rsid w:val="000A13CE"/>
    <w:rsid w:val="000A2670"/>
    <w:rsid w:val="000A2AFA"/>
    <w:rsid w:val="000A384C"/>
    <w:rsid w:val="000A3F74"/>
    <w:rsid w:val="000A4C86"/>
    <w:rsid w:val="000A4DB7"/>
    <w:rsid w:val="000A610F"/>
    <w:rsid w:val="000A6295"/>
    <w:rsid w:val="000A702D"/>
    <w:rsid w:val="000A72D8"/>
    <w:rsid w:val="000B4044"/>
    <w:rsid w:val="000B62E7"/>
    <w:rsid w:val="000B68DF"/>
    <w:rsid w:val="000B7205"/>
    <w:rsid w:val="000B783E"/>
    <w:rsid w:val="000C27CE"/>
    <w:rsid w:val="000C4F93"/>
    <w:rsid w:val="000C651C"/>
    <w:rsid w:val="000D04D5"/>
    <w:rsid w:val="000D05A6"/>
    <w:rsid w:val="000D166D"/>
    <w:rsid w:val="000D3EE0"/>
    <w:rsid w:val="000D52B3"/>
    <w:rsid w:val="000D7886"/>
    <w:rsid w:val="000E02F7"/>
    <w:rsid w:val="000E08CB"/>
    <w:rsid w:val="000E1538"/>
    <w:rsid w:val="000E16B0"/>
    <w:rsid w:val="000E2B94"/>
    <w:rsid w:val="000E2E65"/>
    <w:rsid w:val="000E7CAE"/>
    <w:rsid w:val="000F0652"/>
    <w:rsid w:val="000F12C3"/>
    <w:rsid w:val="000F1BA9"/>
    <w:rsid w:val="000F34DD"/>
    <w:rsid w:val="000F3DE1"/>
    <w:rsid w:val="000F525A"/>
    <w:rsid w:val="00101250"/>
    <w:rsid w:val="00101E67"/>
    <w:rsid w:val="0010379D"/>
    <w:rsid w:val="001045E2"/>
    <w:rsid w:val="0011069F"/>
    <w:rsid w:val="0011166F"/>
    <w:rsid w:val="001130FD"/>
    <w:rsid w:val="00113466"/>
    <w:rsid w:val="00114B03"/>
    <w:rsid w:val="001201EA"/>
    <w:rsid w:val="00121DF1"/>
    <w:rsid w:val="00122903"/>
    <w:rsid w:val="00123414"/>
    <w:rsid w:val="00124E65"/>
    <w:rsid w:val="001264C0"/>
    <w:rsid w:val="0012672C"/>
    <w:rsid w:val="00126CE1"/>
    <w:rsid w:val="0012756E"/>
    <w:rsid w:val="00131B46"/>
    <w:rsid w:val="00134871"/>
    <w:rsid w:val="00134FBD"/>
    <w:rsid w:val="0013587B"/>
    <w:rsid w:val="001358C7"/>
    <w:rsid w:val="00136E55"/>
    <w:rsid w:val="00136E92"/>
    <w:rsid w:val="00137298"/>
    <w:rsid w:val="0014352B"/>
    <w:rsid w:val="00144592"/>
    <w:rsid w:val="0014535B"/>
    <w:rsid w:val="00145F56"/>
    <w:rsid w:val="00147AEC"/>
    <w:rsid w:val="00150734"/>
    <w:rsid w:val="00155507"/>
    <w:rsid w:val="001601B5"/>
    <w:rsid w:val="00160C5E"/>
    <w:rsid w:val="0016200F"/>
    <w:rsid w:val="00162A89"/>
    <w:rsid w:val="00163858"/>
    <w:rsid w:val="00163A8F"/>
    <w:rsid w:val="00163FDA"/>
    <w:rsid w:val="0016473E"/>
    <w:rsid w:val="00164938"/>
    <w:rsid w:val="00164CC0"/>
    <w:rsid w:val="00167D80"/>
    <w:rsid w:val="00171119"/>
    <w:rsid w:val="0017140A"/>
    <w:rsid w:val="00172387"/>
    <w:rsid w:val="001739B4"/>
    <w:rsid w:val="00176348"/>
    <w:rsid w:val="00177E14"/>
    <w:rsid w:val="00180D47"/>
    <w:rsid w:val="00182C04"/>
    <w:rsid w:val="00184335"/>
    <w:rsid w:val="001870E4"/>
    <w:rsid w:val="001871D5"/>
    <w:rsid w:val="001910F4"/>
    <w:rsid w:val="001947CB"/>
    <w:rsid w:val="00197A0E"/>
    <w:rsid w:val="001A0ABA"/>
    <w:rsid w:val="001A0AED"/>
    <w:rsid w:val="001A4617"/>
    <w:rsid w:val="001A581F"/>
    <w:rsid w:val="001B0079"/>
    <w:rsid w:val="001B2BB1"/>
    <w:rsid w:val="001B2CB3"/>
    <w:rsid w:val="001B43B6"/>
    <w:rsid w:val="001B462F"/>
    <w:rsid w:val="001B4C04"/>
    <w:rsid w:val="001B6475"/>
    <w:rsid w:val="001B7809"/>
    <w:rsid w:val="001C0E31"/>
    <w:rsid w:val="001C3E66"/>
    <w:rsid w:val="001C3E9F"/>
    <w:rsid w:val="001C43BB"/>
    <w:rsid w:val="001C45E7"/>
    <w:rsid w:val="001C4929"/>
    <w:rsid w:val="001C4A26"/>
    <w:rsid w:val="001C58E5"/>
    <w:rsid w:val="001D01D3"/>
    <w:rsid w:val="001D040D"/>
    <w:rsid w:val="001D156F"/>
    <w:rsid w:val="001D277A"/>
    <w:rsid w:val="001D4D32"/>
    <w:rsid w:val="001D5D16"/>
    <w:rsid w:val="001D5F92"/>
    <w:rsid w:val="001D7FA6"/>
    <w:rsid w:val="001E166F"/>
    <w:rsid w:val="001E37EB"/>
    <w:rsid w:val="001E4276"/>
    <w:rsid w:val="001E431E"/>
    <w:rsid w:val="001E4BE0"/>
    <w:rsid w:val="001E5889"/>
    <w:rsid w:val="001E62A7"/>
    <w:rsid w:val="001E69AB"/>
    <w:rsid w:val="001F295E"/>
    <w:rsid w:val="001F3063"/>
    <w:rsid w:val="001F5274"/>
    <w:rsid w:val="001F7834"/>
    <w:rsid w:val="0020064F"/>
    <w:rsid w:val="00200929"/>
    <w:rsid w:val="00201C7B"/>
    <w:rsid w:val="00204C1F"/>
    <w:rsid w:val="00205C3E"/>
    <w:rsid w:val="00205F32"/>
    <w:rsid w:val="00210FAB"/>
    <w:rsid w:val="0021120C"/>
    <w:rsid w:val="00212428"/>
    <w:rsid w:val="00212903"/>
    <w:rsid w:val="002131EC"/>
    <w:rsid w:val="0021353A"/>
    <w:rsid w:val="002147CC"/>
    <w:rsid w:val="002168B9"/>
    <w:rsid w:val="002205C2"/>
    <w:rsid w:val="00220E32"/>
    <w:rsid w:val="00222AC8"/>
    <w:rsid w:val="00222B94"/>
    <w:rsid w:val="002247CA"/>
    <w:rsid w:val="00227198"/>
    <w:rsid w:val="00227F3F"/>
    <w:rsid w:val="002310D1"/>
    <w:rsid w:val="002316D1"/>
    <w:rsid w:val="0023181D"/>
    <w:rsid w:val="00232562"/>
    <w:rsid w:val="002327A4"/>
    <w:rsid w:val="00234088"/>
    <w:rsid w:val="00234F52"/>
    <w:rsid w:val="002367C7"/>
    <w:rsid w:val="00240F45"/>
    <w:rsid w:val="00242E27"/>
    <w:rsid w:val="00247857"/>
    <w:rsid w:val="00247EF0"/>
    <w:rsid w:val="00250402"/>
    <w:rsid w:val="00251109"/>
    <w:rsid w:val="00251541"/>
    <w:rsid w:val="002548AA"/>
    <w:rsid w:val="00255B16"/>
    <w:rsid w:val="00256522"/>
    <w:rsid w:val="002565B6"/>
    <w:rsid w:val="00257018"/>
    <w:rsid w:val="00260151"/>
    <w:rsid w:val="00262A5A"/>
    <w:rsid w:val="002662BA"/>
    <w:rsid w:val="002669E6"/>
    <w:rsid w:val="002716FC"/>
    <w:rsid w:val="00271DBF"/>
    <w:rsid w:val="0027252E"/>
    <w:rsid w:val="00272EF9"/>
    <w:rsid w:val="00273763"/>
    <w:rsid w:val="0027487B"/>
    <w:rsid w:val="002762E8"/>
    <w:rsid w:val="00276CB3"/>
    <w:rsid w:val="002772BA"/>
    <w:rsid w:val="00281F7F"/>
    <w:rsid w:val="00283D71"/>
    <w:rsid w:val="00284CAC"/>
    <w:rsid w:val="002907EA"/>
    <w:rsid w:val="00290F61"/>
    <w:rsid w:val="0029268C"/>
    <w:rsid w:val="00292A65"/>
    <w:rsid w:val="00293378"/>
    <w:rsid w:val="00294671"/>
    <w:rsid w:val="002A1343"/>
    <w:rsid w:val="002A312B"/>
    <w:rsid w:val="002A4306"/>
    <w:rsid w:val="002A47D0"/>
    <w:rsid w:val="002A5D5D"/>
    <w:rsid w:val="002A7441"/>
    <w:rsid w:val="002B0164"/>
    <w:rsid w:val="002B263C"/>
    <w:rsid w:val="002B38AA"/>
    <w:rsid w:val="002B3BA7"/>
    <w:rsid w:val="002B4242"/>
    <w:rsid w:val="002B46AE"/>
    <w:rsid w:val="002B5EE4"/>
    <w:rsid w:val="002B7195"/>
    <w:rsid w:val="002B75F0"/>
    <w:rsid w:val="002C0A00"/>
    <w:rsid w:val="002C1C4B"/>
    <w:rsid w:val="002C4041"/>
    <w:rsid w:val="002C5239"/>
    <w:rsid w:val="002D0576"/>
    <w:rsid w:val="002D1146"/>
    <w:rsid w:val="002D1FDE"/>
    <w:rsid w:val="002D2444"/>
    <w:rsid w:val="002D2F7F"/>
    <w:rsid w:val="002D4576"/>
    <w:rsid w:val="002D47EF"/>
    <w:rsid w:val="002D4828"/>
    <w:rsid w:val="002D4C98"/>
    <w:rsid w:val="002D675A"/>
    <w:rsid w:val="002D6809"/>
    <w:rsid w:val="002D77C6"/>
    <w:rsid w:val="002E31C6"/>
    <w:rsid w:val="002E7DF7"/>
    <w:rsid w:val="002F06C4"/>
    <w:rsid w:val="002F4A43"/>
    <w:rsid w:val="002F4EEB"/>
    <w:rsid w:val="002F5003"/>
    <w:rsid w:val="002F61EA"/>
    <w:rsid w:val="002F63AE"/>
    <w:rsid w:val="002F6774"/>
    <w:rsid w:val="002F7073"/>
    <w:rsid w:val="00300270"/>
    <w:rsid w:val="003012BE"/>
    <w:rsid w:val="00302871"/>
    <w:rsid w:val="00302E18"/>
    <w:rsid w:val="00303412"/>
    <w:rsid w:val="003037BE"/>
    <w:rsid w:val="003058E0"/>
    <w:rsid w:val="003062BF"/>
    <w:rsid w:val="0030703A"/>
    <w:rsid w:val="0030772E"/>
    <w:rsid w:val="003079D1"/>
    <w:rsid w:val="003105CA"/>
    <w:rsid w:val="00312635"/>
    <w:rsid w:val="00315F59"/>
    <w:rsid w:val="003170AD"/>
    <w:rsid w:val="003207A1"/>
    <w:rsid w:val="003209D7"/>
    <w:rsid w:val="00321174"/>
    <w:rsid w:val="003222FD"/>
    <w:rsid w:val="00324647"/>
    <w:rsid w:val="0032508A"/>
    <w:rsid w:val="00326F2D"/>
    <w:rsid w:val="00331311"/>
    <w:rsid w:val="00332700"/>
    <w:rsid w:val="00332D5F"/>
    <w:rsid w:val="00334787"/>
    <w:rsid w:val="003360B4"/>
    <w:rsid w:val="003367D1"/>
    <w:rsid w:val="00336CDE"/>
    <w:rsid w:val="0033790E"/>
    <w:rsid w:val="00337EB3"/>
    <w:rsid w:val="00340C4D"/>
    <w:rsid w:val="00340D20"/>
    <w:rsid w:val="00341CF1"/>
    <w:rsid w:val="00342663"/>
    <w:rsid w:val="00343CA6"/>
    <w:rsid w:val="00345441"/>
    <w:rsid w:val="00346231"/>
    <w:rsid w:val="00346CE3"/>
    <w:rsid w:val="00351236"/>
    <w:rsid w:val="00352680"/>
    <w:rsid w:val="003529FF"/>
    <w:rsid w:val="00353120"/>
    <w:rsid w:val="00355E4F"/>
    <w:rsid w:val="00355F39"/>
    <w:rsid w:val="003569CB"/>
    <w:rsid w:val="00356C4F"/>
    <w:rsid w:val="00357110"/>
    <w:rsid w:val="0035790A"/>
    <w:rsid w:val="00365EC2"/>
    <w:rsid w:val="00365ED5"/>
    <w:rsid w:val="00371BC2"/>
    <w:rsid w:val="00371F1F"/>
    <w:rsid w:val="00372D14"/>
    <w:rsid w:val="00372DF4"/>
    <w:rsid w:val="003732E0"/>
    <w:rsid w:val="0037497A"/>
    <w:rsid w:val="00374BD6"/>
    <w:rsid w:val="00375591"/>
    <w:rsid w:val="00376178"/>
    <w:rsid w:val="00381562"/>
    <w:rsid w:val="003821BC"/>
    <w:rsid w:val="00382ED7"/>
    <w:rsid w:val="0039069F"/>
    <w:rsid w:val="0039463F"/>
    <w:rsid w:val="00395C25"/>
    <w:rsid w:val="00397AB0"/>
    <w:rsid w:val="00397FDC"/>
    <w:rsid w:val="003A0909"/>
    <w:rsid w:val="003A25E6"/>
    <w:rsid w:val="003A4134"/>
    <w:rsid w:val="003A4AE2"/>
    <w:rsid w:val="003B0EA8"/>
    <w:rsid w:val="003B3351"/>
    <w:rsid w:val="003B4B7E"/>
    <w:rsid w:val="003B5406"/>
    <w:rsid w:val="003B545D"/>
    <w:rsid w:val="003C22E2"/>
    <w:rsid w:val="003C2A6A"/>
    <w:rsid w:val="003C51A0"/>
    <w:rsid w:val="003C52F9"/>
    <w:rsid w:val="003C7057"/>
    <w:rsid w:val="003C70D1"/>
    <w:rsid w:val="003D0038"/>
    <w:rsid w:val="003D0311"/>
    <w:rsid w:val="003D4B2A"/>
    <w:rsid w:val="003D4D86"/>
    <w:rsid w:val="003D5A90"/>
    <w:rsid w:val="003D757F"/>
    <w:rsid w:val="003E2B42"/>
    <w:rsid w:val="003E5331"/>
    <w:rsid w:val="003E7D0B"/>
    <w:rsid w:val="003F1FF3"/>
    <w:rsid w:val="003F25C5"/>
    <w:rsid w:val="003F2628"/>
    <w:rsid w:val="003F2642"/>
    <w:rsid w:val="003F2BE5"/>
    <w:rsid w:val="003F2C29"/>
    <w:rsid w:val="003F2E2C"/>
    <w:rsid w:val="003F3D72"/>
    <w:rsid w:val="003F4436"/>
    <w:rsid w:val="003F4669"/>
    <w:rsid w:val="003F5217"/>
    <w:rsid w:val="0040012C"/>
    <w:rsid w:val="00401DF3"/>
    <w:rsid w:val="004020D7"/>
    <w:rsid w:val="00411BF0"/>
    <w:rsid w:val="00414227"/>
    <w:rsid w:val="004143BB"/>
    <w:rsid w:val="004157DF"/>
    <w:rsid w:val="00415E9E"/>
    <w:rsid w:val="004200D0"/>
    <w:rsid w:val="00421153"/>
    <w:rsid w:val="00421414"/>
    <w:rsid w:val="00421710"/>
    <w:rsid w:val="004238CD"/>
    <w:rsid w:val="0042558D"/>
    <w:rsid w:val="004259C0"/>
    <w:rsid w:val="00425FAD"/>
    <w:rsid w:val="0042690C"/>
    <w:rsid w:val="00427283"/>
    <w:rsid w:val="0043099F"/>
    <w:rsid w:val="004314BD"/>
    <w:rsid w:val="00432577"/>
    <w:rsid w:val="00432688"/>
    <w:rsid w:val="00433F96"/>
    <w:rsid w:val="0043493A"/>
    <w:rsid w:val="004359DD"/>
    <w:rsid w:val="00436E9F"/>
    <w:rsid w:val="004461CB"/>
    <w:rsid w:val="00446DEE"/>
    <w:rsid w:val="00447711"/>
    <w:rsid w:val="00447E86"/>
    <w:rsid w:val="00447F39"/>
    <w:rsid w:val="00450A8F"/>
    <w:rsid w:val="00452DD6"/>
    <w:rsid w:val="00453CA6"/>
    <w:rsid w:val="00456571"/>
    <w:rsid w:val="004567DC"/>
    <w:rsid w:val="00456DD2"/>
    <w:rsid w:val="00457DCD"/>
    <w:rsid w:val="0046701B"/>
    <w:rsid w:val="00470B8A"/>
    <w:rsid w:val="004711AE"/>
    <w:rsid w:val="00472D3F"/>
    <w:rsid w:val="004731BE"/>
    <w:rsid w:val="004749F4"/>
    <w:rsid w:val="0047515C"/>
    <w:rsid w:val="00475F42"/>
    <w:rsid w:val="0047787C"/>
    <w:rsid w:val="00477DA8"/>
    <w:rsid w:val="00482403"/>
    <w:rsid w:val="0048264D"/>
    <w:rsid w:val="0048409A"/>
    <w:rsid w:val="0048452D"/>
    <w:rsid w:val="00484629"/>
    <w:rsid w:val="00484C7F"/>
    <w:rsid w:val="00485B62"/>
    <w:rsid w:val="00487DAF"/>
    <w:rsid w:val="00490207"/>
    <w:rsid w:val="00491FC5"/>
    <w:rsid w:val="00493812"/>
    <w:rsid w:val="00493F5D"/>
    <w:rsid w:val="00494E0B"/>
    <w:rsid w:val="004973B5"/>
    <w:rsid w:val="004A0996"/>
    <w:rsid w:val="004A1F51"/>
    <w:rsid w:val="004A3659"/>
    <w:rsid w:val="004A461F"/>
    <w:rsid w:val="004A484F"/>
    <w:rsid w:val="004A5FE3"/>
    <w:rsid w:val="004A61D4"/>
    <w:rsid w:val="004B03EA"/>
    <w:rsid w:val="004B0AE8"/>
    <w:rsid w:val="004B150D"/>
    <w:rsid w:val="004B3608"/>
    <w:rsid w:val="004B36EC"/>
    <w:rsid w:val="004B3FC8"/>
    <w:rsid w:val="004B6DBF"/>
    <w:rsid w:val="004B76C4"/>
    <w:rsid w:val="004C0F28"/>
    <w:rsid w:val="004C125A"/>
    <w:rsid w:val="004C2010"/>
    <w:rsid w:val="004C5FBB"/>
    <w:rsid w:val="004D1169"/>
    <w:rsid w:val="004D1D17"/>
    <w:rsid w:val="004D3606"/>
    <w:rsid w:val="004D42F5"/>
    <w:rsid w:val="004D7310"/>
    <w:rsid w:val="004D7B94"/>
    <w:rsid w:val="004E06D3"/>
    <w:rsid w:val="004E1BC2"/>
    <w:rsid w:val="004E2686"/>
    <w:rsid w:val="004E28C2"/>
    <w:rsid w:val="004E2CE4"/>
    <w:rsid w:val="004E2F78"/>
    <w:rsid w:val="004E2FDD"/>
    <w:rsid w:val="004E5DB6"/>
    <w:rsid w:val="004E6BE1"/>
    <w:rsid w:val="004E7070"/>
    <w:rsid w:val="004E71BA"/>
    <w:rsid w:val="004F14E2"/>
    <w:rsid w:val="004F1961"/>
    <w:rsid w:val="004F1E2C"/>
    <w:rsid w:val="004F2817"/>
    <w:rsid w:val="004F2BDB"/>
    <w:rsid w:val="004F3E00"/>
    <w:rsid w:val="004F40AE"/>
    <w:rsid w:val="004F51EC"/>
    <w:rsid w:val="004F5248"/>
    <w:rsid w:val="004F65BD"/>
    <w:rsid w:val="004F769A"/>
    <w:rsid w:val="00502B8A"/>
    <w:rsid w:val="00504575"/>
    <w:rsid w:val="00504B62"/>
    <w:rsid w:val="0051030E"/>
    <w:rsid w:val="005118E0"/>
    <w:rsid w:val="00515BC3"/>
    <w:rsid w:val="00517B50"/>
    <w:rsid w:val="00520725"/>
    <w:rsid w:val="0052479F"/>
    <w:rsid w:val="005252CB"/>
    <w:rsid w:val="0052630D"/>
    <w:rsid w:val="00527FF5"/>
    <w:rsid w:val="00530A88"/>
    <w:rsid w:val="00533EE9"/>
    <w:rsid w:val="0053428D"/>
    <w:rsid w:val="00536A1F"/>
    <w:rsid w:val="005376B8"/>
    <w:rsid w:val="005377BE"/>
    <w:rsid w:val="00537FD3"/>
    <w:rsid w:val="0054134A"/>
    <w:rsid w:val="005413F4"/>
    <w:rsid w:val="005417D4"/>
    <w:rsid w:val="00542800"/>
    <w:rsid w:val="0054283E"/>
    <w:rsid w:val="005477F9"/>
    <w:rsid w:val="00550765"/>
    <w:rsid w:val="00550D0E"/>
    <w:rsid w:val="0055360B"/>
    <w:rsid w:val="00555448"/>
    <w:rsid w:val="00556B50"/>
    <w:rsid w:val="005577A1"/>
    <w:rsid w:val="00557966"/>
    <w:rsid w:val="0056218E"/>
    <w:rsid w:val="005626FA"/>
    <w:rsid w:val="00566F7E"/>
    <w:rsid w:val="005735FD"/>
    <w:rsid w:val="005739B2"/>
    <w:rsid w:val="00573D31"/>
    <w:rsid w:val="0057437D"/>
    <w:rsid w:val="00577B54"/>
    <w:rsid w:val="005810EB"/>
    <w:rsid w:val="00583450"/>
    <w:rsid w:val="00583C92"/>
    <w:rsid w:val="005848C4"/>
    <w:rsid w:val="00585A65"/>
    <w:rsid w:val="00585C46"/>
    <w:rsid w:val="00590460"/>
    <w:rsid w:val="0059444E"/>
    <w:rsid w:val="00594633"/>
    <w:rsid w:val="005965EE"/>
    <w:rsid w:val="005967FE"/>
    <w:rsid w:val="005971E7"/>
    <w:rsid w:val="00597FF7"/>
    <w:rsid w:val="005A202B"/>
    <w:rsid w:val="005A5E2A"/>
    <w:rsid w:val="005A6355"/>
    <w:rsid w:val="005A6696"/>
    <w:rsid w:val="005B13A1"/>
    <w:rsid w:val="005B1776"/>
    <w:rsid w:val="005B2C85"/>
    <w:rsid w:val="005B43BD"/>
    <w:rsid w:val="005B51D4"/>
    <w:rsid w:val="005B599A"/>
    <w:rsid w:val="005B5EB4"/>
    <w:rsid w:val="005C0FB5"/>
    <w:rsid w:val="005C12C3"/>
    <w:rsid w:val="005C1BC4"/>
    <w:rsid w:val="005C1D92"/>
    <w:rsid w:val="005C203C"/>
    <w:rsid w:val="005C249A"/>
    <w:rsid w:val="005C2A87"/>
    <w:rsid w:val="005C4429"/>
    <w:rsid w:val="005C5652"/>
    <w:rsid w:val="005C56DA"/>
    <w:rsid w:val="005C5720"/>
    <w:rsid w:val="005C6689"/>
    <w:rsid w:val="005C6AB3"/>
    <w:rsid w:val="005C734A"/>
    <w:rsid w:val="005D0534"/>
    <w:rsid w:val="005D08D0"/>
    <w:rsid w:val="005D34AD"/>
    <w:rsid w:val="005D46CB"/>
    <w:rsid w:val="005D6FB5"/>
    <w:rsid w:val="005D7643"/>
    <w:rsid w:val="005E07CD"/>
    <w:rsid w:val="005E0894"/>
    <w:rsid w:val="005E1BA1"/>
    <w:rsid w:val="005E30FB"/>
    <w:rsid w:val="005E3C6A"/>
    <w:rsid w:val="005E4334"/>
    <w:rsid w:val="005E46B8"/>
    <w:rsid w:val="005E4B1F"/>
    <w:rsid w:val="005E6011"/>
    <w:rsid w:val="005E7E3D"/>
    <w:rsid w:val="005F011C"/>
    <w:rsid w:val="005F02BB"/>
    <w:rsid w:val="005F245D"/>
    <w:rsid w:val="005F2A61"/>
    <w:rsid w:val="005F37A9"/>
    <w:rsid w:val="005F3F8B"/>
    <w:rsid w:val="005F486D"/>
    <w:rsid w:val="00600161"/>
    <w:rsid w:val="00600476"/>
    <w:rsid w:val="006017A6"/>
    <w:rsid w:val="00601F5E"/>
    <w:rsid w:val="00602F6D"/>
    <w:rsid w:val="00603514"/>
    <w:rsid w:val="00603AEB"/>
    <w:rsid w:val="00603D4D"/>
    <w:rsid w:val="00604284"/>
    <w:rsid w:val="00604FC2"/>
    <w:rsid w:val="0061038A"/>
    <w:rsid w:val="00610BBA"/>
    <w:rsid w:val="00614660"/>
    <w:rsid w:val="00614EF3"/>
    <w:rsid w:val="00616CAC"/>
    <w:rsid w:val="00617B11"/>
    <w:rsid w:val="00617D96"/>
    <w:rsid w:val="00621708"/>
    <w:rsid w:val="00622749"/>
    <w:rsid w:val="006231CF"/>
    <w:rsid w:val="00623C3F"/>
    <w:rsid w:val="0062496E"/>
    <w:rsid w:val="00624FA5"/>
    <w:rsid w:val="00625EA4"/>
    <w:rsid w:val="0062790D"/>
    <w:rsid w:val="00627B8B"/>
    <w:rsid w:val="00627BCC"/>
    <w:rsid w:val="00630E65"/>
    <w:rsid w:val="00631B27"/>
    <w:rsid w:val="00633D3A"/>
    <w:rsid w:val="00635E91"/>
    <w:rsid w:val="006360BB"/>
    <w:rsid w:val="0063756F"/>
    <w:rsid w:val="00640015"/>
    <w:rsid w:val="00640016"/>
    <w:rsid w:val="006403E6"/>
    <w:rsid w:val="006409E9"/>
    <w:rsid w:val="00641A5C"/>
    <w:rsid w:val="0064423A"/>
    <w:rsid w:val="00644358"/>
    <w:rsid w:val="00646106"/>
    <w:rsid w:val="00652E92"/>
    <w:rsid w:val="00663179"/>
    <w:rsid w:val="00663A9A"/>
    <w:rsid w:val="00664450"/>
    <w:rsid w:val="00664CE9"/>
    <w:rsid w:val="00665B36"/>
    <w:rsid w:val="00666858"/>
    <w:rsid w:val="006675A9"/>
    <w:rsid w:val="0067054E"/>
    <w:rsid w:val="00671187"/>
    <w:rsid w:val="00671B14"/>
    <w:rsid w:val="00674B38"/>
    <w:rsid w:val="00677891"/>
    <w:rsid w:val="006803F5"/>
    <w:rsid w:val="00680506"/>
    <w:rsid w:val="006809FA"/>
    <w:rsid w:val="006815DA"/>
    <w:rsid w:val="00681D14"/>
    <w:rsid w:val="00683ECB"/>
    <w:rsid w:val="00690AA7"/>
    <w:rsid w:val="00691E53"/>
    <w:rsid w:val="00692696"/>
    <w:rsid w:val="00693EF7"/>
    <w:rsid w:val="006947DF"/>
    <w:rsid w:val="00695D2D"/>
    <w:rsid w:val="00696711"/>
    <w:rsid w:val="00697D3E"/>
    <w:rsid w:val="00697DB7"/>
    <w:rsid w:val="006A0ED3"/>
    <w:rsid w:val="006A1267"/>
    <w:rsid w:val="006A2FDD"/>
    <w:rsid w:val="006A493B"/>
    <w:rsid w:val="006A49F3"/>
    <w:rsid w:val="006A4A8A"/>
    <w:rsid w:val="006A7B29"/>
    <w:rsid w:val="006B29E3"/>
    <w:rsid w:val="006B383D"/>
    <w:rsid w:val="006B49A7"/>
    <w:rsid w:val="006B4D3D"/>
    <w:rsid w:val="006B6F97"/>
    <w:rsid w:val="006B722F"/>
    <w:rsid w:val="006C013D"/>
    <w:rsid w:val="006C0279"/>
    <w:rsid w:val="006C2368"/>
    <w:rsid w:val="006C35F3"/>
    <w:rsid w:val="006C5939"/>
    <w:rsid w:val="006D0BC2"/>
    <w:rsid w:val="006D0C77"/>
    <w:rsid w:val="006D3349"/>
    <w:rsid w:val="006D5B8B"/>
    <w:rsid w:val="006D6407"/>
    <w:rsid w:val="006D760E"/>
    <w:rsid w:val="006E11DA"/>
    <w:rsid w:val="006E17D1"/>
    <w:rsid w:val="006E1D8B"/>
    <w:rsid w:val="006E46E1"/>
    <w:rsid w:val="006E5FE9"/>
    <w:rsid w:val="006E6BAB"/>
    <w:rsid w:val="006F01B0"/>
    <w:rsid w:val="006F0B80"/>
    <w:rsid w:val="006F1496"/>
    <w:rsid w:val="006F1E9B"/>
    <w:rsid w:val="006F1EFA"/>
    <w:rsid w:val="006F2536"/>
    <w:rsid w:val="006F2A97"/>
    <w:rsid w:val="006F390A"/>
    <w:rsid w:val="006F5050"/>
    <w:rsid w:val="007003CA"/>
    <w:rsid w:val="00701E35"/>
    <w:rsid w:val="00702271"/>
    <w:rsid w:val="007065B1"/>
    <w:rsid w:val="00706B82"/>
    <w:rsid w:val="00706E33"/>
    <w:rsid w:val="00706F77"/>
    <w:rsid w:val="00706FBA"/>
    <w:rsid w:val="00707C79"/>
    <w:rsid w:val="00710B35"/>
    <w:rsid w:val="00711F56"/>
    <w:rsid w:val="007122FE"/>
    <w:rsid w:val="007127BD"/>
    <w:rsid w:val="007146AD"/>
    <w:rsid w:val="007165DB"/>
    <w:rsid w:val="0071733B"/>
    <w:rsid w:val="0072077A"/>
    <w:rsid w:val="0072236B"/>
    <w:rsid w:val="0072244C"/>
    <w:rsid w:val="007226FC"/>
    <w:rsid w:val="007234CA"/>
    <w:rsid w:val="00724457"/>
    <w:rsid w:val="00724A35"/>
    <w:rsid w:val="00725908"/>
    <w:rsid w:val="00725ADE"/>
    <w:rsid w:val="007261E4"/>
    <w:rsid w:val="00726804"/>
    <w:rsid w:val="007300A9"/>
    <w:rsid w:val="00731F5C"/>
    <w:rsid w:val="0073214D"/>
    <w:rsid w:val="00734BFB"/>
    <w:rsid w:val="00737095"/>
    <w:rsid w:val="0073709B"/>
    <w:rsid w:val="00741398"/>
    <w:rsid w:val="00743AD1"/>
    <w:rsid w:val="00744F5D"/>
    <w:rsid w:val="0074713A"/>
    <w:rsid w:val="00752083"/>
    <w:rsid w:val="007521F6"/>
    <w:rsid w:val="00753EDD"/>
    <w:rsid w:val="00755E02"/>
    <w:rsid w:val="0075795D"/>
    <w:rsid w:val="00757ED7"/>
    <w:rsid w:val="0076039D"/>
    <w:rsid w:val="00760905"/>
    <w:rsid w:val="007654E8"/>
    <w:rsid w:val="0076718F"/>
    <w:rsid w:val="00770406"/>
    <w:rsid w:val="00770697"/>
    <w:rsid w:val="00770BFE"/>
    <w:rsid w:val="00774A56"/>
    <w:rsid w:val="00775434"/>
    <w:rsid w:val="007759CA"/>
    <w:rsid w:val="00775CDE"/>
    <w:rsid w:val="00780E3E"/>
    <w:rsid w:val="007812EB"/>
    <w:rsid w:val="007821AA"/>
    <w:rsid w:val="00782886"/>
    <w:rsid w:val="007857A8"/>
    <w:rsid w:val="00787C41"/>
    <w:rsid w:val="007908CD"/>
    <w:rsid w:val="0079113A"/>
    <w:rsid w:val="007911E1"/>
    <w:rsid w:val="00791DB2"/>
    <w:rsid w:val="00794C3B"/>
    <w:rsid w:val="007955CA"/>
    <w:rsid w:val="00796808"/>
    <w:rsid w:val="007976AA"/>
    <w:rsid w:val="00797FC7"/>
    <w:rsid w:val="007A016F"/>
    <w:rsid w:val="007A0677"/>
    <w:rsid w:val="007A0934"/>
    <w:rsid w:val="007A173B"/>
    <w:rsid w:val="007A2BFC"/>
    <w:rsid w:val="007A3843"/>
    <w:rsid w:val="007A4AA9"/>
    <w:rsid w:val="007A53FC"/>
    <w:rsid w:val="007A5705"/>
    <w:rsid w:val="007A59BA"/>
    <w:rsid w:val="007A61B1"/>
    <w:rsid w:val="007A755C"/>
    <w:rsid w:val="007A7AEA"/>
    <w:rsid w:val="007B0206"/>
    <w:rsid w:val="007B20A0"/>
    <w:rsid w:val="007B26CC"/>
    <w:rsid w:val="007B2C24"/>
    <w:rsid w:val="007B3BF3"/>
    <w:rsid w:val="007B41B1"/>
    <w:rsid w:val="007B6145"/>
    <w:rsid w:val="007B6598"/>
    <w:rsid w:val="007B6C3C"/>
    <w:rsid w:val="007B7607"/>
    <w:rsid w:val="007C0B09"/>
    <w:rsid w:val="007C5AF9"/>
    <w:rsid w:val="007C655E"/>
    <w:rsid w:val="007C6E1D"/>
    <w:rsid w:val="007C770D"/>
    <w:rsid w:val="007D3FDA"/>
    <w:rsid w:val="007D43DD"/>
    <w:rsid w:val="007D5098"/>
    <w:rsid w:val="007D50E9"/>
    <w:rsid w:val="007D58FF"/>
    <w:rsid w:val="007D7F8F"/>
    <w:rsid w:val="007E19D8"/>
    <w:rsid w:val="007E5FE9"/>
    <w:rsid w:val="007E77F6"/>
    <w:rsid w:val="007F02E6"/>
    <w:rsid w:val="007F1F1A"/>
    <w:rsid w:val="007F2C4A"/>
    <w:rsid w:val="007F4567"/>
    <w:rsid w:val="007F54F4"/>
    <w:rsid w:val="007F59F1"/>
    <w:rsid w:val="007F5C58"/>
    <w:rsid w:val="00803379"/>
    <w:rsid w:val="008048D0"/>
    <w:rsid w:val="00804B5A"/>
    <w:rsid w:val="0080507D"/>
    <w:rsid w:val="00805DC2"/>
    <w:rsid w:val="0081007E"/>
    <w:rsid w:val="00811B45"/>
    <w:rsid w:val="00811F43"/>
    <w:rsid w:val="008148A3"/>
    <w:rsid w:val="008165E4"/>
    <w:rsid w:val="00822314"/>
    <w:rsid w:val="008230C8"/>
    <w:rsid w:val="0082376E"/>
    <w:rsid w:val="0082482B"/>
    <w:rsid w:val="0082592B"/>
    <w:rsid w:val="00827069"/>
    <w:rsid w:val="008271C5"/>
    <w:rsid w:val="00827438"/>
    <w:rsid w:val="008275F7"/>
    <w:rsid w:val="00827CDB"/>
    <w:rsid w:val="00827F56"/>
    <w:rsid w:val="008316A8"/>
    <w:rsid w:val="008320E6"/>
    <w:rsid w:val="00833C1D"/>
    <w:rsid w:val="00836742"/>
    <w:rsid w:val="008409D6"/>
    <w:rsid w:val="00840C37"/>
    <w:rsid w:val="008425D4"/>
    <w:rsid w:val="00844878"/>
    <w:rsid w:val="008460BB"/>
    <w:rsid w:val="008511AC"/>
    <w:rsid w:val="00851BA7"/>
    <w:rsid w:val="00851BFB"/>
    <w:rsid w:val="00851C97"/>
    <w:rsid w:val="008522DC"/>
    <w:rsid w:val="008529EB"/>
    <w:rsid w:val="0085545C"/>
    <w:rsid w:val="0085650F"/>
    <w:rsid w:val="00860524"/>
    <w:rsid w:val="00861079"/>
    <w:rsid w:val="00862D0F"/>
    <w:rsid w:val="008642F0"/>
    <w:rsid w:val="00864EF1"/>
    <w:rsid w:val="008650BE"/>
    <w:rsid w:val="0086537E"/>
    <w:rsid w:val="0086580E"/>
    <w:rsid w:val="00871329"/>
    <w:rsid w:val="0087520F"/>
    <w:rsid w:val="00875AC7"/>
    <w:rsid w:val="008803D2"/>
    <w:rsid w:val="00882DCB"/>
    <w:rsid w:val="008865AD"/>
    <w:rsid w:val="00896975"/>
    <w:rsid w:val="00897E81"/>
    <w:rsid w:val="008A04EC"/>
    <w:rsid w:val="008A2C0A"/>
    <w:rsid w:val="008A5504"/>
    <w:rsid w:val="008A7914"/>
    <w:rsid w:val="008B1289"/>
    <w:rsid w:val="008B14C2"/>
    <w:rsid w:val="008B1796"/>
    <w:rsid w:val="008B26CD"/>
    <w:rsid w:val="008B454F"/>
    <w:rsid w:val="008C01BE"/>
    <w:rsid w:val="008C04D1"/>
    <w:rsid w:val="008C0E97"/>
    <w:rsid w:val="008C1A66"/>
    <w:rsid w:val="008C2C3E"/>
    <w:rsid w:val="008C5355"/>
    <w:rsid w:val="008C55C8"/>
    <w:rsid w:val="008D0A27"/>
    <w:rsid w:val="008D1E72"/>
    <w:rsid w:val="008D4DFD"/>
    <w:rsid w:val="008D53CF"/>
    <w:rsid w:val="008D64DD"/>
    <w:rsid w:val="008D799C"/>
    <w:rsid w:val="008D7C7F"/>
    <w:rsid w:val="008E1C7D"/>
    <w:rsid w:val="008E4063"/>
    <w:rsid w:val="008E6405"/>
    <w:rsid w:val="008F06BB"/>
    <w:rsid w:val="008F2AC0"/>
    <w:rsid w:val="008F393B"/>
    <w:rsid w:val="008F544E"/>
    <w:rsid w:val="008F5A03"/>
    <w:rsid w:val="00901FC6"/>
    <w:rsid w:val="00903964"/>
    <w:rsid w:val="009045F9"/>
    <w:rsid w:val="00905625"/>
    <w:rsid w:val="00905F58"/>
    <w:rsid w:val="0091338F"/>
    <w:rsid w:val="00913B76"/>
    <w:rsid w:val="00914B48"/>
    <w:rsid w:val="00915990"/>
    <w:rsid w:val="00915F39"/>
    <w:rsid w:val="009161E2"/>
    <w:rsid w:val="0091693C"/>
    <w:rsid w:val="00916A5A"/>
    <w:rsid w:val="00916D08"/>
    <w:rsid w:val="00916DF8"/>
    <w:rsid w:val="00921B75"/>
    <w:rsid w:val="00921BAF"/>
    <w:rsid w:val="00921E64"/>
    <w:rsid w:val="00922B85"/>
    <w:rsid w:val="00927D10"/>
    <w:rsid w:val="00927F30"/>
    <w:rsid w:val="00930229"/>
    <w:rsid w:val="009303A1"/>
    <w:rsid w:val="00930B86"/>
    <w:rsid w:val="00934C6B"/>
    <w:rsid w:val="0093694D"/>
    <w:rsid w:val="0094167D"/>
    <w:rsid w:val="0094194B"/>
    <w:rsid w:val="00943872"/>
    <w:rsid w:val="00944C2C"/>
    <w:rsid w:val="00945A09"/>
    <w:rsid w:val="00945BC4"/>
    <w:rsid w:val="009463AA"/>
    <w:rsid w:val="009465CD"/>
    <w:rsid w:val="00947149"/>
    <w:rsid w:val="00947B60"/>
    <w:rsid w:val="0095124D"/>
    <w:rsid w:val="00951BF0"/>
    <w:rsid w:val="0095249B"/>
    <w:rsid w:val="009535EA"/>
    <w:rsid w:val="009553A1"/>
    <w:rsid w:val="009557B7"/>
    <w:rsid w:val="009559F0"/>
    <w:rsid w:val="00957B35"/>
    <w:rsid w:val="009626E4"/>
    <w:rsid w:val="00962A76"/>
    <w:rsid w:val="009630E6"/>
    <w:rsid w:val="009642E3"/>
    <w:rsid w:val="009657FF"/>
    <w:rsid w:val="00965B8E"/>
    <w:rsid w:val="00966C1A"/>
    <w:rsid w:val="00966DEB"/>
    <w:rsid w:val="00971C75"/>
    <w:rsid w:val="00971E1F"/>
    <w:rsid w:val="00973FBE"/>
    <w:rsid w:val="009758E3"/>
    <w:rsid w:val="00976B33"/>
    <w:rsid w:val="009807F7"/>
    <w:rsid w:val="009819E0"/>
    <w:rsid w:val="009828D7"/>
    <w:rsid w:val="0098734F"/>
    <w:rsid w:val="009900CA"/>
    <w:rsid w:val="0099138F"/>
    <w:rsid w:val="00992D72"/>
    <w:rsid w:val="009930FD"/>
    <w:rsid w:val="00993B86"/>
    <w:rsid w:val="00994FF1"/>
    <w:rsid w:val="009952BD"/>
    <w:rsid w:val="00995FC0"/>
    <w:rsid w:val="0099711C"/>
    <w:rsid w:val="009A0432"/>
    <w:rsid w:val="009A2260"/>
    <w:rsid w:val="009A510B"/>
    <w:rsid w:val="009A5E54"/>
    <w:rsid w:val="009A693E"/>
    <w:rsid w:val="009A6FA1"/>
    <w:rsid w:val="009A7876"/>
    <w:rsid w:val="009B0FFF"/>
    <w:rsid w:val="009B1BCF"/>
    <w:rsid w:val="009B2B11"/>
    <w:rsid w:val="009B35C3"/>
    <w:rsid w:val="009B4BE9"/>
    <w:rsid w:val="009B4D66"/>
    <w:rsid w:val="009B54CF"/>
    <w:rsid w:val="009B71B0"/>
    <w:rsid w:val="009C2263"/>
    <w:rsid w:val="009C4691"/>
    <w:rsid w:val="009D006F"/>
    <w:rsid w:val="009D1891"/>
    <w:rsid w:val="009D3080"/>
    <w:rsid w:val="009D5C2A"/>
    <w:rsid w:val="009D6B6C"/>
    <w:rsid w:val="009D6F25"/>
    <w:rsid w:val="009D791A"/>
    <w:rsid w:val="009E19A7"/>
    <w:rsid w:val="009E34B2"/>
    <w:rsid w:val="009E4300"/>
    <w:rsid w:val="009E512A"/>
    <w:rsid w:val="009E5332"/>
    <w:rsid w:val="009E5870"/>
    <w:rsid w:val="009E5FA3"/>
    <w:rsid w:val="009E778F"/>
    <w:rsid w:val="009F222E"/>
    <w:rsid w:val="009F296B"/>
    <w:rsid w:val="009F316C"/>
    <w:rsid w:val="009F355B"/>
    <w:rsid w:val="009F4E01"/>
    <w:rsid w:val="009F575E"/>
    <w:rsid w:val="009F5AB4"/>
    <w:rsid w:val="009F5F9D"/>
    <w:rsid w:val="009F669D"/>
    <w:rsid w:val="00A00B46"/>
    <w:rsid w:val="00A0152D"/>
    <w:rsid w:val="00A0544C"/>
    <w:rsid w:val="00A13C04"/>
    <w:rsid w:val="00A1694F"/>
    <w:rsid w:val="00A179C2"/>
    <w:rsid w:val="00A20CA7"/>
    <w:rsid w:val="00A21FA5"/>
    <w:rsid w:val="00A25BB3"/>
    <w:rsid w:val="00A2686A"/>
    <w:rsid w:val="00A268BE"/>
    <w:rsid w:val="00A26EA1"/>
    <w:rsid w:val="00A3065E"/>
    <w:rsid w:val="00A3414C"/>
    <w:rsid w:val="00A366F5"/>
    <w:rsid w:val="00A369A9"/>
    <w:rsid w:val="00A37472"/>
    <w:rsid w:val="00A40F1A"/>
    <w:rsid w:val="00A4107B"/>
    <w:rsid w:val="00A41A9F"/>
    <w:rsid w:val="00A425D0"/>
    <w:rsid w:val="00A448EF"/>
    <w:rsid w:val="00A44C98"/>
    <w:rsid w:val="00A502C7"/>
    <w:rsid w:val="00A503D5"/>
    <w:rsid w:val="00A50CE9"/>
    <w:rsid w:val="00A51006"/>
    <w:rsid w:val="00A512AF"/>
    <w:rsid w:val="00A523CF"/>
    <w:rsid w:val="00A52643"/>
    <w:rsid w:val="00A52DA2"/>
    <w:rsid w:val="00A54E1B"/>
    <w:rsid w:val="00A556FD"/>
    <w:rsid w:val="00A561FE"/>
    <w:rsid w:val="00A61382"/>
    <w:rsid w:val="00A63698"/>
    <w:rsid w:val="00A6488E"/>
    <w:rsid w:val="00A65690"/>
    <w:rsid w:val="00A6589C"/>
    <w:rsid w:val="00A66026"/>
    <w:rsid w:val="00A71484"/>
    <w:rsid w:val="00A72B7A"/>
    <w:rsid w:val="00A736BC"/>
    <w:rsid w:val="00A749C9"/>
    <w:rsid w:val="00A74B70"/>
    <w:rsid w:val="00A75EBA"/>
    <w:rsid w:val="00A76877"/>
    <w:rsid w:val="00A80503"/>
    <w:rsid w:val="00A81676"/>
    <w:rsid w:val="00A84516"/>
    <w:rsid w:val="00A849A6"/>
    <w:rsid w:val="00A922F9"/>
    <w:rsid w:val="00A9235C"/>
    <w:rsid w:val="00A93459"/>
    <w:rsid w:val="00A9562B"/>
    <w:rsid w:val="00AA21EA"/>
    <w:rsid w:val="00AA2304"/>
    <w:rsid w:val="00AA287F"/>
    <w:rsid w:val="00AA2AD0"/>
    <w:rsid w:val="00AA39D5"/>
    <w:rsid w:val="00AA48E6"/>
    <w:rsid w:val="00AA5D6B"/>
    <w:rsid w:val="00AA5E98"/>
    <w:rsid w:val="00AA601D"/>
    <w:rsid w:val="00AA62E7"/>
    <w:rsid w:val="00AA6D06"/>
    <w:rsid w:val="00AB7495"/>
    <w:rsid w:val="00AB766A"/>
    <w:rsid w:val="00AC00B2"/>
    <w:rsid w:val="00AC1AEB"/>
    <w:rsid w:val="00AC2124"/>
    <w:rsid w:val="00AC4E53"/>
    <w:rsid w:val="00AC5234"/>
    <w:rsid w:val="00AC6F1B"/>
    <w:rsid w:val="00AC7D54"/>
    <w:rsid w:val="00AD2C27"/>
    <w:rsid w:val="00AD2C9D"/>
    <w:rsid w:val="00AD3FA9"/>
    <w:rsid w:val="00AD51AB"/>
    <w:rsid w:val="00AD5933"/>
    <w:rsid w:val="00AD5CAD"/>
    <w:rsid w:val="00AD63EE"/>
    <w:rsid w:val="00AD68E4"/>
    <w:rsid w:val="00AD6CC7"/>
    <w:rsid w:val="00AD712A"/>
    <w:rsid w:val="00AD7C22"/>
    <w:rsid w:val="00AE2D77"/>
    <w:rsid w:val="00AE5F03"/>
    <w:rsid w:val="00AE6EB4"/>
    <w:rsid w:val="00AE6F30"/>
    <w:rsid w:val="00AE7AB9"/>
    <w:rsid w:val="00AF1C45"/>
    <w:rsid w:val="00AF1F37"/>
    <w:rsid w:val="00AF36B6"/>
    <w:rsid w:val="00AF5FCC"/>
    <w:rsid w:val="00AF6004"/>
    <w:rsid w:val="00B02EA8"/>
    <w:rsid w:val="00B02F40"/>
    <w:rsid w:val="00B05F6B"/>
    <w:rsid w:val="00B100E5"/>
    <w:rsid w:val="00B119E3"/>
    <w:rsid w:val="00B13116"/>
    <w:rsid w:val="00B15767"/>
    <w:rsid w:val="00B15A3E"/>
    <w:rsid w:val="00B15F3C"/>
    <w:rsid w:val="00B1629B"/>
    <w:rsid w:val="00B16419"/>
    <w:rsid w:val="00B209BC"/>
    <w:rsid w:val="00B21D1A"/>
    <w:rsid w:val="00B220DD"/>
    <w:rsid w:val="00B2472F"/>
    <w:rsid w:val="00B25E04"/>
    <w:rsid w:val="00B2640A"/>
    <w:rsid w:val="00B274EC"/>
    <w:rsid w:val="00B312CD"/>
    <w:rsid w:val="00B3145C"/>
    <w:rsid w:val="00B3186C"/>
    <w:rsid w:val="00B31A3F"/>
    <w:rsid w:val="00B31CB8"/>
    <w:rsid w:val="00B33FEE"/>
    <w:rsid w:val="00B34032"/>
    <w:rsid w:val="00B35B40"/>
    <w:rsid w:val="00B3621A"/>
    <w:rsid w:val="00B37ACF"/>
    <w:rsid w:val="00B41B4A"/>
    <w:rsid w:val="00B4590B"/>
    <w:rsid w:val="00B46363"/>
    <w:rsid w:val="00B46FB0"/>
    <w:rsid w:val="00B476A1"/>
    <w:rsid w:val="00B476AC"/>
    <w:rsid w:val="00B5076D"/>
    <w:rsid w:val="00B50A62"/>
    <w:rsid w:val="00B50AE6"/>
    <w:rsid w:val="00B556B1"/>
    <w:rsid w:val="00B55B41"/>
    <w:rsid w:val="00B55E6E"/>
    <w:rsid w:val="00B56ACA"/>
    <w:rsid w:val="00B570AA"/>
    <w:rsid w:val="00B60B95"/>
    <w:rsid w:val="00B6472D"/>
    <w:rsid w:val="00B647C2"/>
    <w:rsid w:val="00B651C4"/>
    <w:rsid w:val="00B6652B"/>
    <w:rsid w:val="00B67432"/>
    <w:rsid w:val="00B67F55"/>
    <w:rsid w:val="00B70888"/>
    <w:rsid w:val="00B713EF"/>
    <w:rsid w:val="00B71ED9"/>
    <w:rsid w:val="00B721FA"/>
    <w:rsid w:val="00B72235"/>
    <w:rsid w:val="00B73E83"/>
    <w:rsid w:val="00B8078D"/>
    <w:rsid w:val="00B81183"/>
    <w:rsid w:val="00B81D57"/>
    <w:rsid w:val="00B825CA"/>
    <w:rsid w:val="00B8365A"/>
    <w:rsid w:val="00B849D3"/>
    <w:rsid w:val="00B84A26"/>
    <w:rsid w:val="00B84C9A"/>
    <w:rsid w:val="00B862D0"/>
    <w:rsid w:val="00B876A0"/>
    <w:rsid w:val="00B906B4"/>
    <w:rsid w:val="00B90904"/>
    <w:rsid w:val="00B90A2B"/>
    <w:rsid w:val="00B91A0B"/>
    <w:rsid w:val="00B91BBB"/>
    <w:rsid w:val="00B9216C"/>
    <w:rsid w:val="00B93125"/>
    <w:rsid w:val="00B9377A"/>
    <w:rsid w:val="00B93A43"/>
    <w:rsid w:val="00B949BC"/>
    <w:rsid w:val="00B952F4"/>
    <w:rsid w:val="00B960E1"/>
    <w:rsid w:val="00B9626C"/>
    <w:rsid w:val="00B97AD2"/>
    <w:rsid w:val="00BA1BF5"/>
    <w:rsid w:val="00BA315C"/>
    <w:rsid w:val="00BA3EDF"/>
    <w:rsid w:val="00BA4271"/>
    <w:rsid w:val="00BA4770"/>
    <w:rsid w:val="00BA49F1"/>
    <w:rsid w:val="00BA718C"/>
    <w:rsid w:val="00BB0954"/>
    <w:rsid w:val="00BB2314"/>
    <w:rsid w:val="00BB57FC"/>
    <w:rsid w:val="00BB656C"/>
    <w:rsid w:val="00BB6EC3"/>
    <w:rsid w:val="00BB71F3"/>
    <w:rsid w:val="00BC0599"/>
    <w:rsid w:val="00BC16E2"/>
    <w:rsid w:val="00BC3345"/>
    <w:rsid w:val="00BC3684"/>
    <w:rsid w:val="00BC39F5"/>
    <w:rsid w:val="00BC3A4A"/>
    <w:rsid w:val="00BC5013"/>
    <w:rsid w:val="00BC521D"/>
    <w:rsid w:val="00BC5CA7"/>
    <w:rsid w:val="00BD1A24"/>
    <w:rsid w:val="00BD58DD"/>
    <w:rsid w:val="00BD7824"/>
    <w:rsid w:val="00BE01AB"/>
    <w:rsid w:val="00BE3058"/>
    <w:rsid w:val="00BE32F2"/>
    <w:rsid w:val="00BE71F6"/>
    <w:rsid w:val="00BE74A2"/>
    <w:rsid w:val="00BE7552"/>
    <w:rsid w:val="00BE7B11"/>
    <w:rsid w:val="00BF2E45"/>
    <w:rsid w:val="00BF2FC3"/>
    <w:rsid w:val="00C00450"/>
    <w:rsid w:val="00C01EE2"/>
    <w:rsid w:val="00C03D88"/>
    <w:rsid w:val="00C04006"/>
    <w:rsid w:val="00C05464"/>
    <w:rsid w:val="00C06DCE"/>
    <w:rsid w:val="00C070E2"/>
    <w:rsid w:val="00C07372"/>
    <w:rsid w:val="00C10A89"/>
    <w:rsid w:val="00C11D92"/>
    <w:rsid w:val="00C12F3A"/>
    <w:rsid w:val="00C13BA3"/>
    <w:rsid w:val="00C13D3A"/>
    <w:rsid w:val="00C1717D"/>
    <w:rsid w:val="00C22399"/>
    <w:rsid w:val="00C22B89"/>
    <w:rsid w:val="00C25CDE"/>
    <w:rsid w:val="00C26A94"/>
    <w:rsid w:val="00C272BC"/>
    <w:rsid w:val="00C30258"/>
    <w:rsid w:val="00C30780"/>
    <w:rsid w:val="00C3081F"/>
    <w:rsid w:val="00C3273F"/>
    <w:rsid w:val="00C336C8"/>
    <w:rsid w:val="00C341F6"/>
    <w:rsid w:val="00C34D55"/>
    <w:rsid w:val="00C34EB5"/>
    <w:rsid w:val="00C35965"/>
    <w:rsid w:val="00C35A2E"/>
    <w:rsid w:val="00C368AA"/>
    <w:rsid w:val="00C3790C"/>
    <w:rsid w:val="00C37ECD"/>
    <w:rsid w:val="00C4102F"/>
    <w:rsid w:val="00C410E7"/>
    <w:rsid w:val="00C42201"/>
    <w:rsid w:val="00C4388F"/>
    <w:rsid w:val="00C4405F"/>
    <w:rsid w:val="00C44996"/>
    <w:rsid w:val="00C44CF7"/>
    <w:rsid w:val="00C46E5E"/>
    <w:rsid w:val="00C51CB9"/>
    <w:rsid w:val="00C53E9F"/>
    <w:rsid w:val="00C55D01"/>
    <w:rsid w:val="00C5645A"/>
    <w:rsid w:val="00C57857"/>
    <w:rsid w:val="00C604CE"/>
    <w:rsid w:val="00C61AE0"/>
    <w:rsid w:val="00C61C17"/>
    <w:rsid w:val="00C64107"/>
    <w:rsid w:val="00C64A37"/>
    <w:rsid w:val="00C65753"/>
    <w:rsid w:val="00C66518"/>
    <w:rsid w:val="00C744C8"/>
    <w:rsid w:val="00C74AB1"/>
    <w:rsid w:val="00C807B4"/>
    <w:rsid w:val="00C80E88"/>
    <w:rsid w:val="00C82099"/>
    <w:rsid w:val="00C860A0"/>
    <w:rsid w:val="00C870F3"/>
    <w:rsid w:val="00C876DA"/>
    <w:rsid w:val="00C8779D"/>
    <w:rsid w:val="00C90641"/>
    <w:rsid w:val="00C90F22"/>
    <w:rsid w:val="00C91EC5"/>
    <w:rsid w:val="00C9707B"/>
    <w:rsid w:val="00CA0A0D"/>
    <w:rsid w:val="00CA0D40"/>
    <w:rsid w:val="00CA1627"/>
    <w:rsid w:val="00CA2E4D"/>
    <w:rsid w:val="00CA311A"/>
    <w:rsid w:val="00CA46C1"/>
    <w:rsid w:val="00CA48D5"/>
    <w:rsid w:val="00CA5822"/>
    <w:rsid w:val="00CB256B"/>
    <w:rsid w:val="00CB34F0"/>
    <w:rsid w:val="00CB3D9B"/>
    <w:rsid w:val="00CB429F"/>
    <w:rsid w:val="00CB57AE"/>
    <w:rsid w:val="00CB65F2"/>
    <w:rsid w:val="00CC030D"/>
    <w:rsid w:val="00CC0CF5"/>
    <w:rsid w:val="00CC3A05"/>
    <w:rsid w:val="00CC4D7F"/>
    <w:rsid w:val="00CC602E"/>
    <w:rsid w:val="00CC6466"/>
    <w:rsid w:val="00CD14FB"/>
    <w:rsid w:val="00CD161F"/>
    <w:rsid w:val="00CD1885"/>
    <w:rsid w:val="00CD18E0"/>
    <w:rsid w:val="00CD2197"/>
    <w:rsid w:val="00CD22F0"/>
    <w:rsid w:val="00CD40C2"/>
    <w:rsid w:val="00CD7148"/>
    <w:rsid w:val="00CD7F40"/>
    <w:rsid w:val="00CE1C49"/>
    <w:rsid w:val="00CE2D2B"/>
    <w:rsid w:val="00CE461F"/>
    <w:rsid w:val="00CE59E5"/>
    <w:rsid w:val="00CE6838"/>
    <w:rsid w:val="00CE6F8C"/>
    <w:rsid w:val="00CF1325"/>
    <w:rsid w:val="00CF177B"/>
    <w:rsid w:val="00CF3737"/>
    <w:rsid w:val="00CF48AE"/>
    <w:rsid w:val="00CF5CFD"/>
    <w:rsid w:val="00CF60F4"/>
    <w:rsid w:val="00CF68F3"/>
    <w:rsid w:val="00CF7C73"/>
    <w:rsid w:val="00D011A8"/>
    <w:rsid w:val="00D01A8B"/>
    <w:rsid w:val="00D0257F"/>
    <w:rsid w:val="00D02680"/>
    <w:rsid w:val="00D0276D"/>
    <w:rsid w:val="00D02EF1"/>
    <w:rsid w:val="00D04F02"/>
    <w:rsid w:val="00D07065"/>
    <w:rsid w:val="00D076B7"/>
    <w:rsid w:val="00D10F63"/>
    <w:rsid w:val="00D11122"/>
    <w:rsid w:val="00D1221C"/>
    <w:rsid w:val="00D12B0E"/>
    <w:rsid w:val="00D145CD"/>
    <w:rsid w:val="00D165C2"/>
    <w:rsid w:val="00D175EF"/>
    <w:rsid w:val="00D209AA"/>
    <w:rsid w:val="00D21541"/>
    <w:rsid w:val="00D23014"/>
    <w:rsid w:val="00D2361C"/>
    <w:rsid w:val="00D24218"/>
    <w:rsid w:val="00D24BC6"/>
    <w:rsid w:val="00D305CA"/>
    <w:rsid w:val="00D31355"/>
    <w:rsid w:val="00D32E32"/>
    <w:rsid w:val="00D345B5"/>
    <w:rsid w:val="00D349DE"/>
    <w:rsid w:val="00D351BF"/>
    <w:rsid w:val="00D35C29"/>
    <w:rsid w:val="00D40333"/>
    <w:rsid w:val="00D40FBC"/>
    <w:rsid w:val="00D41270"/>
    <w:rsid w:val="00D420F6"/>
    <w:rsid w:val="00D42841"/>
    <w:rsid w:val="00D447CC"/>
    <w:rsid w:val="00D456CF"/>
    <w:rsid w:val="00D45D0B"/>
    <w:rsid w:val="00D517B1"/>
    <w:rsid w:val="00D5262F"/>
    <w:rsid w:val="00D5335F"/>
    <w:rsid w:val="00D53C01"/>
    <w:rsid w:val="00D61968"/>
    <w:rsid w:val="00D62DFD"/>
    <w:rsid w:val="00D66DDA"/>
    <w:rsid w:val="00D66F99"/>
    <w:rsid w:val="00D67451"/>
    <w:rsid w:val="00D678DF"/>
    <w:rsid w:val="00D722C8"/>
    <w:rsid w:val="00D733AA"/>
    <w:rsid w:val="00D7389D"/>
    <w:rsid w:val="00D743D4"/>
    <w:rsid w:val="00D7557C"/>
    <w:rsid w:val="00D75B99"/>
    <w:rsid w:val="00D75D95"/>
    <w:rsid w:val="00D76C9E"/>
    <w:rsid w:val="00D77AB7"/>
    <w:rsid w:val="00D815B3"/>
    <w:rsid w:val="00D82919"/>
    <w:rsid w:val="00D82FE8"/>
    <w:rsid w:val="00D8310E"/>
    <w:rsid w:val="00D83CF7"/>
    <w:rsid w:val="00D84836"/>
    <w:rsid w:val="00D85652"/>
    <w:rsid w:val="00D903BD"/>
    <w:rsid w:val="00D91F4A"/>
    <w:rsid w:val="00D9290F"/>
    <w:rsid w:val="00D93572"/>
    <w:rsid w:val="00D93D77"/>
    <w:rsid w:val="00D94176"/>
    <w:rsid w:val="00D94539"/>
    <w:rsid w:val="00D952E7"/>
    <w:rsid w:val="00D95D88"/>
    <w:rsid w:val="00D976C4"/>
    <w:rsid w:val="00DA18AB"/>
    <w:rsid w:val="00DA1FE6"/>
    <w:rsid w:val="00DA22A9"/>
    <w:rsid w:val="00DA3531"/>
    <w:rsid w:val="00DA3E0E"/>
    <w:rsid w:val="00DA45FC"/>
    <w:rsid w:val="00DA4C6F"/>
    <w:rsid w:val="00DA5695"/>
    <w:rsid w:val="00DA7A2D"/>
    <w:rsid w:val="00DB01E6"/>
    <w:rsid w:val="00DB0E32"/>
    <w:rsid w:val="00DB2217"/>
    <w:rsid w:val="00DB2670"/>
    <w:rsid w:val="00DB3982"/>
    <w:rsid w:val="00DB4377"/>
    <w:rsid w:val="00DB6626"/>
    <w:rsid w:val="00DC04CD"/>
    <w:rsid w:val="00DC0987"/>
    <w:rsid w:val="00DC1351"/>
    <w:rsid w:val="00DC2B9C"/>
    <w:rsid w:val="00DC471D"/>
    <w:rsid w:val="00DC502C"/>
    <w:rsid w:val="00DC61ED"/>
    <w:rsid w:val="00DC75E6"/>
    <w:rsid w:val="00DC76EE"/>
    <w:rsid w:val="00DD22DA"/>
    <w:rsid w:val="00DD3306"/>
    <w:rsid w:val="00DD3455"/>
    <w:rsid w:val="00DD4BE4"/>
    <w:rsid w:val="00DD5213"/>
    <w:rsid w:val="00DD54F0"/>
    <w:rsid w:val="00DD6389"/>
    <w:rsid w:val="00DD7954"/>
    <w:rsid w:val="00DE129B"/>
    <w:rsid w:val="00DE3EC5"/>
    <w:rsid w:val="00DE4CC8"/>
    <w:rsid w:val="00DE4D00"/>
    <w:rsid w:val="00DE4F9B"/>
    <w:rsid w:val="00DE5EE4"/>
    <w:rsid w:val="00DE5FCE"/>
    <w:rsid w:val="00DE688A"/>
    <w:rsid w:val="00DE7A23"/>
    <w:rsid w:val="00DF25BC"/>
    <w:rsid w:val="00DF2E5B"/>
    <w:rsid w:val="00DF5FD5"/>
    <w:rsid w:val="00DF6DFD"/>
    <w:rsid w:val="00DF6F02"/>
    <w:rsid w:val="00DF78B8"/>
    <w:rsid w:val="00E025AB"/>
    <w:rsid w:val="00E02E2E"/>
    <w:rsid w:val="00E04184"/>
    <w:rsid w:val="00E041E6"/>
    <w:rsid w:val="00E043A3"/>
    <w:rsid w:val="00E071A3"/>
    <w:rsid w:val="00E07D89"/>
    <w:rsid w:val="00E10B99"/>
    <w:rsid w:val="00E11470"/>
    <w:rsid w:val="00E1176E"/>
    <w:rsid w:val="00E1325E"/>
    <w:rsid w:val="00E14F7A"/>
    <w:rsid w:val="00E16036"/>
    <w:rsid w:val="00E166CB"/>
    <w:rsid w:val="00E179C9"/>
    <w:rsid w:val="00E201AD"/>
    <w:rsid w:val="00E20FEF"/>
    <w:rsid w:val="00E213BA"/>
    <w:rsid w:val="00E2146A"/>
    <w:rsid w:val="00E22588"/>
    <w:rsid w:val="00E22B3D"/>
    <w:rsid w:val="00E25224"/>
    <w:rsid w:val="00E27605"/>
    <w:rsid w:val="00E3084A"/>
    <w:rsid w:val="00E3220F"/>
    <w:rsid w:val="00E326E8"/>
    <w:rsid w:val="00E32B05"/>
    <w:rsid w:val="00E40CFA"/>
    <w:rsid w:val="00E42667"/>
    <w:rsid w:val="00E444E2"/>
    <w:rsid w:val="00E4650B"/>
    <w:rsid w:val="00E46977"/>
    <w:rsid w:val="00E511C5"/>
    <w:rsid w:val="00E51750"/>
    <w:rsid w:val="00E52992"/>
    <w:rsid w:val="00E53F1D"/>
    <w:rsid w:val="00E547D9"/>
    <w:rsid w:val="00E54CFC"/>
    <w:rsid w:val="00E54F79"/>
    <w:rsid w:val="00E6257F"/>
    <w:rsid w:val="00E628A3"/>
    <w:rsid w:val="00E63416"/>
    <w:rsid w:val="00E642B5"/>
    <w:rsid w:val="00E645D9"/>
    <w:rsid w:val="00E647AD"/>
    <w:rsid w:val="00E64E71"/>
    <w:rsid w:val="00E6579D"/>
    <w:rsid w:val="00E65BB1"/>
    <w:rsid w:val="00E662A2"/>
    <w:rsid w:val="00E663C6"/>
    <w:rsid w:val="00E679B5"/>
    <w:rsid w:val="00E67DBB"/>
    <w:rsid w:val="00E704A0"/>
    <w:rsid w:val="00E70838"/>
    <w:rsid w:val="00E716D2"/>
    <w:rsid w:val="00E72866"/>
    <w:rsid w:val="00E7553E"/>
    <w:rsid w:val="00E75B90"/>
    <w:rsid w:val="00E76445"/>
    <w:rsid w:val="00E76B7B"/>
    <w:rsid w:val="00E76EDA"/>
    <w:rsid w:val="00E81531"/>
    <w:rsid w:val="00E820B1"/>
    <w:rsid w:val="00E844BB"/>
    <w:rsid w:val="00E872DC"/>
    <w:rsid w:val="00E8780C"/>
    <w:rsid w:val="00E92093"/>
    <w:rsid w:val="00E92B70"/>
    <w:rsid w:val="00E9341D"/>
    <w:rsid w:val="00E94AB6"/>
    <w:rsid w:val="00E951AB"/>
    <w:rsid w:val="00EA04B4"/>
    <w:rsid w:val="00EA0CCD"/>
    <w:rsid w:val="00EA13F0"/>
    <w:rsid w:val="00EA1E3C"/>
    <w:rsid w:val="00EA3117"/>
    <w:rsid w:val="00EA4E43"/>
    <w:rsid w:val="00EA5FF9"/>
    <w:rsid w:val="00EB3737"/>
    <w:rsid w:val="00EB5EBE"/>
    <w:rsid w:val="00EC0706"/>
    <w:rsid w:val="00EC3107"/>
    <w:rsid w:val="00EC7FC0"/>
    <w:rsid w:val="00ED0F4C"/>
    <w:rsid w:val="00ED160D"/>
    <w:rsid w:val="00ED38A5"/>
    <w:rsid w:val="00ED3A2A"/>
    <w:rsid w:val="00ED3ACB"/>
    <w:rsid w:val="00ED76E2"/>
    <w:rsid w:val="00EE76B8"/>
    <w:rsid w:val="00EF05F5"/>
    <w:rsid w:val="00EF1314"/>
    <w:rsid w:val="00EF4232"/>
    <w:rsid w:val="00EF4D96"/>
    <w:rsid w:val="00EF5F4E"/>
    <w:rsid w:val="00EF75FA"/>
    <w:rsid w:val="00F01128"/>
    <w:rsid w:val="00F01FF9"/>
    <w:rsid w:val="00F025C5"/>
    <w:rsid w:val="00F03F6A"/>
    <w:rsid w:val="00F04C50"/>
    <w:rsid w:val="00F05C54"/>
    <w:rsid w:val="00F05E53"/>
    <w:rsid w:val="00F07021"/>
    <w:rsid w:val="00F10D31"/>
    <w:rsid w:val="00F1110F"/>
    <w:rsid w:val="00F11845"/>
    <w:rsid w:val="00F12CAA"/>
    <w:rsid w:val="00F133F2"/>
    <w:rsid w:val="00F1416A"/>
    <w:rsid w:val="00F14420"/>
    <w:rsid w:val="00F15E1A"/>
    <w:rsid w:val="00F15E74"/>
    <w:rsid w:val="00F1684C"/>
    <w:rsid w:val="00F17309"/>
    <w:rsid w:val="00F208EC"/>
    <w:rsid w:val="00F23469"/>
    <w:rsid w:val="00F23C12"/>
    <w:rsid w:val="00F24C03"/>
    <w:rsid w:val="00F24CF5"/>
    <w:rsid w:val="00F2585A"/>
    <w:rsid w:val="00F30433"/>
    <w:rsid w:val="00F33278"/>
    <w:rsid w:val="00F341E6"/>
    <w:rsid w:val="00F349D2"/>
    <w:rsid w:val="00F35314"/>
    <w:rsid w:val="00F363E7"/>
    <w:rsid w:val="00F36F8C"/>
    <w:rsid w:val="00F40D3C"/>
    <w:rsid w:val="00F4185A"/>
    <w:rsid w:val="00F41EAC"/>
    <w:rsid w:val="00F4227F"/>
    <w:rsid w:val="00F4329A"/>
    <w:rsid w:val="00F4481B"/>
    <w:rsid w:val="00F44E29"/>
    <w:rsid w:val="00F44FAF"/>
    <w:rsid w:val="00F46396"/>
    <w:rsid w:val="00F47532"/>
    <w:rsid w:val="00F53CA5"/>
    <w:rsid w:val="00F5487E"/>
    <w:rsid w:val="00F558A6"/>
    <w:rsid w:val="00F55957"/>
    <w:rsid w:val="00F6077A"/>
    <w:rsid w:val="00F61ACF"/>
    <w:rsid w:val="00F6251F"/>
    <w:rsid w:val="00F64C17"/>
    <w:rsid w:val="00F655A7"/>
    <w:rsid w:val="00F67B9D"/>
    <w:rsid w:val="00F70806"/>
    <w:rsid w:val="00F730CA"/>
    <w:rsid w:val="00F73F93"/>
    <w:rsid w:val="00F7595E"/>
    <w:rsid w:val="00F764F5"/>
    <w:rsid w:val="00F7712E"/>
    <w:rsid w:val="00F778A5"/>
    <w:rsid w:val="00F77942"/>
    <w:rsid w:val="00F82414"/>
    <w:rsid w:val="00F82487"/>
    <w:rsid w:val="00F835FD"/>
    <w:rsid w:val="00F85F41"/>
    <w:rsid w:val="00F870D7"/>
    <w:rsid w:val="00F87330"/>
    <w:rsid w:val="00F909B8"/>
    <w:rsid w:val="00F91480"/>
    <w:rsid w:val="00F928A9"/>
    <w:rsid w:val="00F93F70"/>
    <w:rsid w:val="00F94594"/>
    <w:rsid w:val="00F9776B"/>
    <w:rsid w:val="00FA02DB"/>
    <w:rsid w:val="00FA1A4C"/>
    <w:rsid w:val="00FA3306"/>
    <w:rsid w:val="00FA5009"/>
    <w:rsid w:val="00FA783B"/>
    <w:rsid w:val="00FA792C"/>
    <w:rsid w:val="00FA7CB7"/>
    <w:rsid w:val="00FB00C8"/>
    <w:rsid w:val="00FB2ACC"/>
    <w:rsid w:val="00FB448E"/>
    <w:rsid w:val="00FB5EAC"/>
    <w:rsid w:val="00FB68FD"/>
    <w:rsid w:val="00FC114E"/>
    <w:rsid w:val="00FC138D"/>
    <w:rsid w:val="00FC1ABA"/>
    <w:rsid w:val="00FC210F"/>
    <w:rsid w:val="00FC29FD"/>
    <w:rsid w:val="00FC369A"/>
    <w:rsid w:val="00FC3FBB"/>
    <w:rsid w:val="00FC540A"/>
    <w:rsid w:val="00FC5848"/>
    <w:rsid w:val="00FC7527"/>
    <w:rsid w:val="00FC7AB6"/>
    <w:rsid w:val="00FD1C55"/>
    <w:rsid w:val="00FD243D"/>
    <w:rsid w:val="00FD26E9"/>
    <w:rsid w:val="00FD2AE3"/>
    <w:rsid w:val="00FD31BD"/>
    <w:rsid w:val="00FD38FE"/>
    <w:rsid w:val="00FD4497"/>
    <w:rsid w:val="00FD5A6C"/>
    <w:rsid w:val="00FD5B30"/>
    <w:rsid w:val="00FD66F0"/>
    <w:rsid w:val="00FE1A3E"/>
    <w:rsid w:val="00FE2A74"/>
    <w:rsid w:val="00FE3A91"/>
    <w:rsid w:val="00FF07A7"/>
    <w:rsid w:val="00FF1630"/>
    <w:rsid w:val="00FF2791"/>
    <w:rsid w:val="00FF3800"/>
    <w:rsid w:val="00FF429B"/>
    <w:rsid w:val="00FF555E"/>
    <w:rsid w:val="00FF6F83"/>
    <w:rsid w:val="00FF7301"/>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8F06"/>
  <w15:docId w15:val="{734D4C3A-8A2E-4FDB-A9B2-60224D9A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B25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03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403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EE0"/>
    <w:rPr>
      <w:color w:val="0563C1" w:themeColor="hyperlink"/>
      <w:u w:val="single"/>
    </w:rPr>
  </w:style>
  <w:style w:type="character" w:styleId="FollowedHyperlink">
    <w:name w:val="FollowedHyperlink"/>
    <w:basedOn w:val="DefaultParagraphFont"/>
    <w:uiPriority w:val="99"/>
    <w:semiHidden/>
    <w:unhideWhenUsed/>
    <w:rsid w:val="000D3EE0"/>
    <w:rPr>
      <w:color w:val="954F72" w:themeColor="followedHyperlink"/>
      <w:u w:val="single"/>
    </w:rPr>
  </w:style>
  <w:style w:type="character" w:customStyle="1" w:styleId="apple-converted-space">
    <w:name w:val="apple-converted-space"/>
    <w:basedOn w:val="DefaultParagraphFont"/>
    <w:rsid w:val="000D3EE0"/>
  </w:style>
  <w:style w:type="paragraph" w:styleId="ListParagraph">
    <w:name w:val="List Paragraph"/>
    <w:basedOn w:val="Normal"/>
    <w:uiPriority w:val="34"/>
    <w:qFormat/>
    <w:rsid w:val="000D3EE0"/>
    <w:pPr>
      <w:ind w:left="720"/>
      <w:contextualSpacing/>
    </w:pPr>
  </w:style>
  <w:style w:type="paragraph" w:styleId="NormalWeb">
    <w:name w:val="Normal (Web)"/>
    <w:basedOn w:val="Normal"/>
    <w:uiPriority w:val="99"/>
    <w:unhideWhenUsed/>
    <w:rsid w:val="004B3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header">
    <w:name w:val="contentheader"/>
    <w:basedOn w:val="DefaultParagraphFont"/>
    <w:rsid w:val="004B3FC8"/>
  </w:style>
  <w:style w:type="character" w:customStyle="1" w:styleId="bodycopy">
    <w:name w:val="bodycopy"/>
    <w:basedOn w:val="DefaultParagraphFont"/>
    <w:rsid w:val="004B3FC8"/>
  </w:style>
  <w:style w:type="character" w:customStyle="1" w:styleId="contentsubheader">
    <w:name w:val="contentsubheader"/>
    <w:basedOn w:val="DefaultParagraphFont"/>
    <w:rsid w:val="004B3FC8"/>
  </w:style>
  <w:style w:type="character" w:styleId="Strong">
    <w:name w:val="Strong"/>
    <w:basedOn w:val="DefaultParagraphFont"/>
    <w:uiPriority w:val="22"/>
    <w:qFormat/>
    <w:rsid w:val="004B3FC8"/>
    <w:rPr>
      <w:b/>
      <w:bCs/>
    </w:rPr>
  </w:style>
  <w:style w:type="paragraph" w:customStyle="1" w:styleId="expandablecontent">
    <w:name w:val="expandablecontent"/>
    <w:basedOn w:val="Normal"/>
    <w:rsid w:val="004B3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403E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403E6"/>
    <w:rPr>
      <w:rFonts w:ascii="Times New Roman" w:eastAsia="Times New Roman" w:hAnsi="Times New Roman" w:cs="Times New Roman"/>
      <w:b/>
      <w:bCs/>
      <w:sz w:val="20"/>
      <w:szCs w:val="20"/>
    </w:rPr>
  </w:style>
  <w:style w:type="paragraph" w:customStyle="1" w:styleId="p-before-list">
    <w:name w:val="p-before-list"/>
    <w:basedOn w:val="Normal"/>
    <w:rsid w:val="006403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B3D"/>
    <w:rPr>
      <w:rFonts w:ascii="Segoe UI" w:hAnsi="Segoe UI" w:cs="Segoe UI"/>
      <w:sz w:val="18"/>
      <w:szCs w:val="18"/>
    </w:rPr>
  </w:style>
  <w:style w:type="character" w:styleId="UnresolvedMention">
    <w:name w:val="Unresolved Mention"/>
    <w:basedOn w:val="DefaultParagraphFont"/>
    <w:uiPriority w:val="99"/>
    <w:semiHidden/>
    <w:unhideWhenUsed/>
    <w:rsid w:val="00070C01"/>
    <w:rPr>
      <w:color w:val="808080"/>
      <w:shd w:val="clear" w:color="auto" w:fill="E6E6E6"/>
    </w:rPr>
  </w:style>
  <w:style w:type="character" w:customStyle="1" w:styleId="Heading3Char">
    <w:name w:val="Heading 3 Char"/>
    <w:basedOn w:val="DefaultParagraphFont"/>
    <w:link w:val="Heading3"/>
    <w:uiPriority w:val="9"/>
    <w:semiHidden/>
    <w:rsid w:val="00CB25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530">
      <w:bodyDiv w:val="1"/>
      <w:marLeft w:val="0"/>
      <w:marRight w:val="0"/>
      <w:marTop w:val="0"/>
      <w:marBottom w:val="0"/>
      <w:divBdr>
        <w:top w:val="none" w:sz="0" w:space="0" w:color="auto"/>
        <w:left w:val="none" w:sz="0" w:space="0" w:color="auto"/>
        <w:bottom w:val="none" w:sz="0" w:space="0" w:color="auto"/>
        <w:right w:val="none" w:sz="0" w:space="0" w:color="auto"/>
      </w:divBdr>
      <w:divsChild>
        <w:div w:id="1604999668">
          <w:marLeft w:val="0"/>
          <w:marRight w:val="0"/>
          <w:marTop w:val="0"/>
          <w:marBottom w:val="0"/>
          <w:divBdr>
            <w:top w:val="none" w:sz="0" w:space="0" w:color="auto"/>
            <w:left w:val="none" w:sz="0" w:space="0" w:color="auto"/>
            <w:bottom w:val="none" w:sz="0" w:space="0" w:color="auto"/>
            <w:right w:val="none" w:sz="0" w:space="0" w:color="auto"/>
          </w:divBdr>
        </w:div>
      </w:divsChild>
    </w:div>
    <w:div w:id="54286068">
      <w:bodyDiv w:val="1"/>
      <w:marLeft w:val="0"/>
      <w:marRight w:val="0"/>
      <w:marTop w:val="0"/>
      <w:marBottom w:val="0"/>
      <w:divBdr>
        <w:top w:val="none" w:sz="0" w:space="0" w:color="auto"/>
        <w:left w:val="none" w:sz="0" w:space="0" w:color="auto"/>
        <w:bottom w:val="none" w:sz="0" w:space="0" w:color="auto"/>
        <w:right w:val="none" w:sz="0" w:space="0" w:color="auto"/>
      </w:divBdr>
    </w:div>
    <w:div w:id="183596235">
      <w:bodyDiv w:val="1"/>
      <w:marLeft w:val="0"/>
      <w:marRight w:val="0"/>
      <w:marTop w:val="0"/>
      <w:marBottom w:val="0"/>
      <w:divBdr>
        <w:top w:val="none" w:sz="0" w:space="0" w:color="auto"/>
        <w:left w:val="none" w:sz="0" w:space="0" w:color="auto"/>
        <w:bottom w:val="none" w:sz="0" w:space="0" w:color="auto"/>
        <w:right w:val="none" w:sz="0" w:space="0" w:color="auto"/>
      </w:divBdr>
    </w:div>
    <w:div w:id="187331498">
      <w:bodyDiv w:val="1"/>
      <w:marLeft w:val="0"/>
      <w:marRight w:val="0"/>
      <w:marTop w:val="0"/>
      <w:marBottom w:val="0"/>
      <w:divBdr>
        <w:top w:val="none" w:sz="0" w:space="0" w:color="auto"/>
        <w:left w:val="none" w:sz="0" w:space="0" w:color="auto"/>
        <w:bottom w:val="none" w:sz="0" w:space="0" w:color="auto"/>
        <w:right w:val="none" w:sz="0" w:space="0" w:color="auto"/>
      </w:divBdr>
    </w:div>
    <w:div w:id="497311043">
      <w:bodyDiv w:val="1"/>
      <w:marLeft w:val="0"/>
      <w:marRight w:val="0"/>
      <w:marTop w:val="0"/>
      <w:marBottom w:val="0"/>
      <w:divBdr>
        <w:top w:val="none" w:sz="0" w:space="0" w:color="auto"/>
        <w:left w:val="none" w:sz="0" w:space="0" w:color="auto"/>
        <w:bottom w:val="none" w:sz="0" w:space="0" w:color="auto"/>
        <w:right w:val="none" w:sz="0" w:space="0" w:color="auto"/>
      </w:divBdr>
      <w:divsChild>
        <w:div w:id="1794866392">
          <w:marLeft w:val="0"/>
          <w:marRight w:val="0"/>
          <w:marTop w:val="0"/>
          <w:marBottom w:val="0"/>
          <w:divBdr>
            <w:top w:val="none" w:sz="0" w:space="0" w:color="auto"/>
            <w:left w:val="none" w:sz="0" w:space="0" w:color="auto"/>
            <w:bottom w:val="none" w:sz="0" w:space="0" w:color="auto"/>
            <w:right w:val="none" w:sz="0" w:space="0" w:color="auto"/>
          </w:divBdr>
        </w:div>
      </w:divsChild>
    </w:div>
    <w:div w:id="648632473">
      <w:bodyDiv w:val="1"/>
      <w:marLeft w:val="0"/>
      <w:marRight w:val="0"/>
      <w:marTop w:val="0"/>
      <w:marBottom w:val="0"/>
      <w:divBdr>
        <w:top w:val="none" w:sz="0" w:space="0" w:color="auto"/>
        <w:left w:val="none" w:sz="0" w:space="0" w:color="auto"/>
        <w:bottom w:val="none" w:sz="0" w:space="0" w:color="auto"/>
        <w:right w:val="none" w:sz="0" w:space="0" w:color="auto"/>
      </w:divBdr>
    </w:div>
    <w:div w:id="880508828">
      <w:bodyDiv w:val="1"/>
      <w:marLeft w:val="0"/>
      <w:marRight w:val="0"/>
      <w:marTop w:val="0"/>
      <w:marBottom w:val="0"/>
      <w:divBdr>
        <w:top w:val="none" w:sz="0" w:space="0" w:color="auto"/>
        <w:left w:val="none" w:sz="0" w:space="0" w:color="auto"/>
        <w:bottom w:val="none" w:sz="0" w:space="0" w:color="auto"/>
        <w:right w:val="none" w:sz="0" w:space="0" w:color="auto"/>
      </w:divBdr>
    </w:div>
    <w:div w:id="896207397">
      <w:bodyDiv w:val="1"/>
      <w:marLeft w:val="0"/>
      <w:marRight w:val="0"/>
      <w:marTop w:val="0"/>
      <w:marBottom w:val="0"/>
      <w:divBdr>
        <w:top w:val="none" w:sz="0" w:space="0" w:color="auto"/>
        <w:left w:val="none" w:sz="0" w:space="0" w:color="auto"/>
        <w:bottom w:val="none" w:sz="0" w:space="0" w:color="auto"/>
        <w:right w:val="none" w:sz="0" w:space="0" w:color="auto"/>
      </w:divBdr>
      <w:divsChild>
        <w:div w:id="452021798">
          <w:marLeft w:val="0"/>
          <w:marRight w:val="0"/>
          <w:marTop w:val="0"/>
          <w:marBottom w:val="0"/>
          <w:divBdr>
            <w:top w:val="none" w:sz="0" w:space="0" w:color="auto"/>
            <w:left w:val="none" w:sz="0" w:space="0" w:color="auto"/>
            <w:bottom w:val="none" w:sz="0" w:space="0" w:color="auto"/>
            <w:right w:val="none" w:sz="0" w:space="0" w:color="auto"/>
          </w:divBdr>
        </w:div>
      </w:divsChild>
    </w:div>
    <w:div w:id="1071193148">
      <w:bodyDiv w:val="1"/>
      <w:marLeft w:val="0"/>
      <w:marRight w:val="0"/>
      <w:marTop w:val="0"/>
      <w:marBottom w:val="0"/>
      <w:divBdr>
        <w:top w:val="none" w:sz="0" w:space="0" w:color="auto"/>
        <w:left w:val="none" w:sz="0" w:space="0" w:color="auto"/>
        <w:bottom w:val="none" w:sz="0" w:space="0" w:color="auto"/>
        <w:right w:val="none" w:sz="0" w:space="0" w:color="auto"/>
      </w:divBdr>
    </w:div>
    <w:div w:id="1596473427">
      <w:bodyDiv w:val="1"/>
      <w:marLeft w:val="0"/>
      <w:marRight w:val="0"/>
      <w:marTop w:val="0"/>
      <w:marBottom w:val="0"/>
      <w:divBdr>
        <w:top w:val="none" w:sz="0" w:space="0" w:color="auto"/>
        <w:left w:val="none" w:sz="0" w:space="0" w:color="auto"/>
        <w:bottom w:val="none" w:sz="0" w:space="0" w:color="auto"/>
        <w:right w:val="none" w:sz="0" w:space="0" w:color="auto"/>
      </w:divBdr>
    </w:div>
    <w:div w:id="1775322716">
      <w:bodyDiv w:val="1"/>
      <w:marLeft w:val="0"/>
      <w:marRight w:val="0"/>
      <w:marTop w:val="0"/>
      <w:marBottom w:val="0"/>
      <w:divBdr>
        <w:top w:val="none" w:sz="0" w:space="0" w:color="auto"/>
        <w:left w:val="none" w:sz="0" w:space="0" w:color="auto"/>
        <w:bottom w:val="none" w:sz="0" w:space="0" w:color="auto"/>
        <w:right w:val="none" w:sz="0" w:space="0" w:color="auto"/>
      </w:divBdr>
    </w:div>
    <w:div w:id="1838570694">
      <w:bodyDiv w:val="1"/>
      <w:marLeft w:val="0"/>
      <w:marRight w:val="0"/>
      <w:marTop w:val="0"/>
      <w:marBottom w:val="0"/>
      <w:divBdr>
        <w:top w:val="none" w:sz="0" w:space="0" w:color="auto"/>
        <w:left w:val="none" w:sz="0" w:space="0" w:color="auto"/>
        <w:bottom w:val="none" w:sz="0" w:space="0" w:color="auto"/>
        <w:right w:val="none" w:sz="0" w:space="0" w:color="auto"/>
      </w:divBdr>
    </w:div>
    <w:div w:id="1929843582">
      <w:bodyDiv w:val="1"/>
      <w:marLeft w:val="0"/>
      <w:marRight w:val="0"/>
      <w:marTop w:val="0"/>
      <w:marBottom w:val="0"/>
      <w:divBdr>
        <w:top w:val="none" w:sz="0" w:space="0" w:color="auto"/>
        <w:left w:val="none" w:sz="0" w:space="0" w:color="auto"/>
        <w:bottom w:val="none" w:sz="0" w:space="0" w:color="auto"/>
        <w:right w:val="none" w:sz="0" w:space="0" w:color="auto"/>
      </w:divBdr>
    </w:div>
    <w:div w:id="1934775170">
      <w:bodyDiv w:val="1"/>
      <w:marLeft w:val="0"/>
      <w:marRight w:val="0"/>
      <w:marTop w:val="0"/>
      <w:marBottom w:val="0"/>
      <w:divBdr>
        <w:top w:val="none" w:sz="0" w:space="0" w:color="auto"/>
        <w:left w:val="none" w:sz="0" w:space="0" w:color="auto"/>
        <w:bottom w:val="none" w:sz="0" w:space="0" w:color="auto"/>
        <w:right w:val="none" w:sz="0" w:space="0" w:color="auto"/>
      </w:divBdr>
      <w:divsChild>
        <w:div w:id="1459760793">
          <w:blockQuote w:val="1"/>
          <w:marLeft w:val="720"/>
          <w:marRight w:val="720"/>
          <w:marTop w:val="100"/>
          <w:marBottom w:val="100"/>
          <w:divBdr>
            <w:top w:val="none" w:sz="0" w:space="0" w:color="auto"/>
            <w:left w:val="none" w:sz="0" w:space="0" w:color="auto"/>
            <w:bottom w:val="none" w:sz="0" w:space="0" w:color="auto"/>
            <w:right w:val="none" w:sz="0" w:space="0" w:color="auto"/>
          </w:divBdr>
        </w:div>
        <w:div w:id="53176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23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581837">
      <w:bodyDiv w:val="1"/>
      <w:marLeft w:val="0"/>
      <w:marRight w:val="0"/>
      <w:marTop w:val="0"/>
      <w:marBottom w:val="0"/>
      <w:divBdr>
        <w:top w:val="none" w:sz="0" w:space="0" w:color="auto"/>
        <w:left w:val="none" w:sz="0" w:space="0" w:color="auto"/>
        <w:bottom w:val="none" w:sz="0" w:space="0" w:color="auto"/>
        <w:right w:val="none" w:sz="0" w:space="0" w:color="auto"/>
      </w:divBdr>
      <w:divsChild>
        <w:div w:id="1345399343">
          <w:marLeft w:val="0"/>
          <w:marRight w:val="0"/>
          <w:marTop w:val="0"/>
          <w:marBottom w:val="0"/>
          <w:divBdr>
            <w:top w:val="none" w:sz="0" w:space="0" w:color="auto"/>
            <w:left w:val="none" w:sz="0" w:space="0" w:color="auto"/>
            <w:bottom w:val="none" w:sz="0" w:space="0" w:color="auto"/>
            <w:right w:val="none" w:sz="0" w:space="0" w:color="auto"/>
          </w:divBdr>
        </w:div>
        <w:div w:id="1831364862">
          <w:marLeft w:val="0"/>
          <w:marRight w:val="0"/>
          <w:marTop w:val="0"/>
          <w:marBottom w:val="0"/>
          <w:divBdr>
            <w:top w:val="none" w:sz="0" w:space="0" w:color="auto"/>
            <w:left w:val="none" w:sz="0" w:space="0" w:color="auto"/>
            <w:bottom w:val="none" w:sz="0" w:space="0" w:color="auto"/>
            <w:right w:val="none" w:sz="0" w:space="0" w:color="auto"/>
          </w:divBdr>
        </w:div>
      </w:divsChild>
    </w:div>
    <w:div w:id="2048530877">
      <w:bodyDiv w:val="1"/>
      <w:marLeft w:val="0"/>
      <w:marRight w:val="0"/>
      <w:marTop w:val="0"/>
      <w:marBottom w:val="0"/>
      <w:divBdr>
        <w:top w:val="none" w:sz="0" w:space="0" w:color="auto"/>
        <w:left w:val="none" w:sz="0" w:space="0" w:color="auto"/>
        <w:bottom w:val="none" w:sz="0" w:space="0" w:color="auto"/>
        <w:right w:val="none" w:sz="0" w:space="0" w:color="auto"/>
      </w:divBdr>
      <w:divsChild>
        <w:div w:id="829909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35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464658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faa.org/students/Student_Aid_Tips_for_Unique_Student_Populations.aspx" TargetMode="External"/><Relationship Id="rId13" Type="http://schemas.openxmlformats.org/officeDocument/2006/relationships/hyperlink" Target="http://www.dss.virginia.gov/files/division/dfs/fc/intro_page/forms/032-01-0304-00-eng.pdf" TargetMode="External"/><Relationship Id="rId18" Type="http://schemas.openxmlformats.org/officeDocument/2006/relationships/hyperlink" Target="http://www.dss.virginia.gov/" TargetMode="External"/><Relationship Id="rId26" Type="http://schemas.openxmlformats.org/officeDocument/2006/relationships/hyperlink" Target="http://isfsite.org/promotion/student-application/gina@isfsite.org" TargetMode="External"/><Relationship Id="rId3" Type="http://schemas.openxmlformats.org/officeDocument/2006/relationships/settings" Target="settings.xml"/><Relationship Id="rId21" Type="http://schemas.openxmlformats.org/officeDocument/2006/relationships/hyperlink" Target="https://www.dhr.state.md.us/documents/SSA%20Policy%20Directives/Child%20Welfare/SSA%2014-06%20Maryland's%20Tuition%20Waiver%20Program%20and%20Education%20and%20Training%20Voucher.pdf" TargetMode="External"/><Relationship Id="rId7" Type="http://schemas.openxmlformats.org/officeDocument/2006/relationships/hyperlink" Target="https://www.scholarshipsharing.org/signup" TargetMode="External"/><Relationship Id="rId12" Type="http://schemas.openxmlformats.org/officeDocument/2006/relationships/hyperlink" Target="http://www.dss.virginia.gov/files/division/dfs/fc/intro_page/forms/032-01-0304-00-eng.xls" TargetMode="External"/><Relationship Id="rId17" Type="http://schemas.openxmlformats.org/officeDocument/2006/relationships/hyperlink" Target="http://greatexpectations.vccs.edu/" TargetMode="External"/><Relationship Id="rId25" Type="http://schemas.openxmlformats.org/officeDocument/2006/relationships/hyperlink" Target="http://isfsite.org/studen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fsa.ed.gov/" TargetMode="External"/><Relationship Id="rId20" Type="http://schemas.openxmlformats.org/officeDocument/2006/relationships/hyperlink" Target="http://www.mhec.state.md.us/preparing/Pages/FinancialAid/ProgramDescriptions/prog_fostercare.aspx" TargetMode="External"/><Relationship Id="rId29" Type="http://schemas.openxmlformats.org/officeDocument/2006/relationships/hyperlink" Target="https://www.thenf.org/scholarships/" TargetMode="Externa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1" Type="http://schemas.openxmlformats.org/officeDocument/2006/relationships/hyperlink" Target="http://www.dss.virginia.gov/family/fc/fafsa_tips.pdf" TargetMode="External"/><Relationship Id="rId24" Type="http://schemas.openxmlformats.org/officeDocument/2006/relationships/hyperlink" Target="http://www.fc2success.org" TargetMode="External"/><Relationship Id="rId32" Type="http://schemas.openxmlformats.org/officeDocument/2006/relationships/fontTable" Target="fontTable.xml"/><Relationship Id="rId5"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http://www.fc2sprograms.org/faqs/" TargetMode="External"/><Relationship Id="rId23" Type="http://schemas.openxmlformats.org/officeDocument/2006/relationships/hyperlink" Target="https://www.benefits.gov/benefits/benefit-details/2751" TargetMode="External"/><Relationship Id="rId28" Type="http://schemas.openxmlformats.org/officeDocument/2006/relationships/hyperlink" Target="https://www.nfpaonline.org/youthscholarship" TargetMode="External"/><Relationship Id="rId10" Type="http://schemas.openxmlformats.org/officeDocument/2006/relationships/hyperlink" Target="http://www.fafsa.ed.gov/" TargetMode="External"/><Relationship Id="rId19" Type="http://schemas.openxmlformats.org/officeDocument/2006/relationships/hyperlink" Target="http://old.vccs.edu/Default.aspx?tabid=615" TargetMode="External"/><Relationship Id="rId31" Type="http://schemas.openxmlformats.org/officeDocument/2006/relationships/hyperlink" Target="http://familyfellows.org/"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mailto:letha.moore-jones@dss.virginia.gov" TargetMode="External"/><Relationship Id="rId22" Type="http://schemas.openxmlformats.org/officeDocument/2006/relationships/hyperlink" Target="http://www.mdjustice.org/files/SSA%2013-12%20Maryland's%20Tuition%20Waiver%20Program%20and%20Education%20and%20Training%20Voucher%20Program.pdf" TargetMode="External"/><Relationship Id="rId27" Type="http://schemas.openxmlformats.org/officeDocument/2006/relationships/hyperlink" Target="https://scholars.horatioalger.org/scholarships/" TargetMode="External"/><Relationship Id="rId30" Type="http://schemas.openxmlformats.org/officeDocument/2006/relationships/hyperlink" Target="https://nsoro.submittable.com/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5184</Words>
  <Characters>29550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Belphagor</cp:lastModifiedBy>
  <cp:revision>2</cp:revision>
  <cp:lastPrinted>2017-01-19T17:02:00Z</cp:lastPrinted>
  <dcterms:created xsi:type="dcterms:W3CDTF">2018-11-04T03:15:00Z</dcterms:created>
  <dcterms:modified xsi:type="dcterms:W3CDTF">2018-11-04T03:15:00Z</dcterms:modified>
</cp:coreProperties>
</file>