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4E61F" w14:textId="77777777" w:rsidR="00777225" w:rsidRPr="00777225" w:rsidRDefault="00777225" w:rsidP="009D545C">
      <w:pPr>
        <w:jc w:val="center"/>
        <w:rPr>
          <w:rFonts w:ascii="Times New Roman" w:hAnsi="Times New Roman"/>
          <w:b/>
          <w:color w:val="FF0000"/>
          <w:sz w:val="36"/>
          <w:szCs w:val="24"/>
          <w:u w:val="single"/>
        </w:rPr>
      </w:pPr>
      <w:r w:rsidRPr="00777225">
        <w:rPr>
          <w:rFonts w:ascii="Times New Roman" w:hAnsi="Times New Roman"/>
          <w:b/>
          <w:color w:val="FF0000"/>
          <w:sz w:val="36"/>
          <w:szCs w:val="24"/>
          <w:u w:val="single"/>
        </w:rPr>
        <w:t>Scholarships for Graduate Students</w:t>
      </w:r>
    </w:p>
    <w:p w14:paraId="31888411" w14:textId="77777777" w:rsidR="009A09F6" w:rsidRDefault="009A09F6" w:rsidP="009A09F6">
      <w:pPr>
        <w:jc w:val="center"/>
        <w:rPr>
          <w:rFonts w:ascii="Times New Roman" w:hAnsi="Times New Roman"/>
          <w:b/>
          <w:sz w:val="44"/>
          <w:szCs w:val="24"/>
          <w:u w:val="single"/>
        </w:rPr>
      </w:pPr>
      <w:r>
        <w:rPr>
          <w:rFonts w:ascii="Times New Roman" w:hAnsi="Times New Roman"/>
          <w:b/>
          <w:sz w:val="44"/>
          <w:szCs w:val="24"/>
          <w:u w:val="single"/>
        </w:rPr>
        <w:t>Instructions:</w:t>
      </w:r>
    </w:p>
    <w:p w14:paraId="5D3F5D16" w14:textId="77777777" w:rsidR="009A09F6" w:rsidRDefault="009A09F6" w:rsidP="009A09F6">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6" w:history="1">
        <w:r>
          <w:rPr>
            <w:rStyle w:val="Hyperlink"/>
            <w:rFonts w:ascii="Times New Roman" w:hAnsi="Times New Roman"/>
            <w:sz w:val="24"/>
            <w:szCs w:val="24"/>
          </w:rPr>
          <w:t>download our tracking sheet</w:t>
        </w:r>
      </w:hyperlink>
      <w:r>
        <w:rPr>
          <w:rFonts w:ascii="Times New Roman" w:hAnsi="Times New Roman"/>
          <w:sz w:val="24"/>
          <w:szCs w:val="24"/>
        </w:rPr>
        <w:t xml:space="preserve"> to organize and maintain your scholarships by deadline. </w:t>
      </w:r>
    </w:p>
    <w:p w14:paraId="62E2F7D2" w14:textId="77777777" w:rsidR="009A09F6" w:rsidRDefault="009A09F6" w:rsidP="009A09F6">
      <w:pPr>
        <w:rPr>
          <w:rFonts w:ascii="Times New Roman" w:hAnsi="Times New Roman"/>
          <w:sz w:val="24"/>
          <w:szCs w:val="24"/>
        </w:rPr>
      </w:pPr>
      <w:r>
        <w:rPr>
          <w:rFonts w:ascii="Times New Roman" w:hAnsi="Times New Roman"/>
          <w:sz w:val="24"/>
          <w:szCs w:val="24"/>
        </w:rPr>
        <w:t>Click on the individual links for the updated deadlines of scholarships.</w:t>
      </w:r>
    </w:p>
    <w:p w14:paraId="384A2388" w14:textId="77777777" w:rsidR="009A09F6" w:rsidRDefault="009A09F6" w:rsidP="009A09F6">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 xml:space="preserve">Like our Facebook Page for Scholarship Alerts: </w:t>
      </w:r>
    </w:p>
    <w:p w14:paraId="0F41F5FF" w14:textId="77777777" w:rsidR="009A09F6" w:rsidRDefault="009A09F6" w:rsidP="009A09F6">
      <w:pPr>
        <w:shd w:val="clear" w:color="auto" w:fill="FFFFFF"/>
        <w:spacing w:after="0" w:line="240" w:lineRule="auto"/>
        <w:rPr>
          <w:rFonts w:ascii="Times New Roman" w:hAnsi="Times New Roman"/>
          <w:color w:val="1D2129"/>
          <w:sz w:val="24"/>
          <w:szCs w:val="24"/>
        </w:rPr>
      </w:pPr>
      <w:hyperlink r:id="rId7" w:history="1">
        <w:r>
          <w:rPr>
            <w:rStyle w:val="Hyperlink"/>
            <w:rFonts w:ascii="Times New Roman" w:hAnsi="Times New Roman"/>
            <w:sz w:val="24"/>
            <w:szCs w:val="24"/>
          </w:rPr>
          <w:t>https://www.facebook.com/scholarshipsharing/</w:t>
        </w:r>
      </w:hyperlink>
    </w:p>
    <w:p w14:paraId="7086E617" w14:textId="77777777" w:rsidR="009A09F6" w:rsidRDefault="009A09F6" w:rsidP="009A09F6">
      <w:pPr>
        <w:shd w:val="clear" w:color="auto" w:fill="FFFFFF"/>
        <w:spacing w:after="0" w:line="240" w:lineRule="auto"/>
        <w:rPr>
          <w:rFonts w:ascii="Times New Roman" w:hAnsi="Times New Roman"/>
          <w:color w:val="1D2129"/>
          <w:sz w:val="24"/>
          <w:szCs w:val="24"/>
        </w:rPr>
      </w:pPr>
    </w:p>
    <w:p w14:paraId="0235F1E0" w14:textId="77777777" w:rsidR="009A09F6" w:rsidRDefault="009A09F6" w:rsidP="009A09F6">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Join our email newsletter for additional scholarship events and programs:</w:t>
      </w:r>
    </w:p>
    <w:p w14:paraId="6A8CD90B" w14:textId="77777777" w:rsidR="009A09F6" w:rsidRDefault="009A09F6" w:rsidP="009A09F6">
      <w:pPr>
        <w:shd w:val="clear" w:color="auto" w:fill="FFFFFF"/>
        <w:spacing w:after="0" w:line="240" w:lineRule="auto"/>
        <w:rPr>
          <w:rFonts w:ascii="Times New Roman" w:hAnsi="Times New Roman"/>
          <w:color w:val="1D2129"/>
          <w:sz w:val="24"/>
          <w:szCs w:val="24"/>
        </w:rPr>
      </w:pPr>
    </w:p>
    <w:p w14:paraId="386F5D74" w14:textId="23610F8C" w:rsidR="009A09F6" w:rsidRDefault="009A09F6" w:rsidP="009A09F6">
      <w:pPr>
        <w:shd w:val="clear" w:color="auto" w:fill="FFFFFF"/>
        <w:spacing w:after="0" w:line="240" w:lineRule="auto"/>
        <w:rPr>
          <w:rStyle w:val="Hyperlink"/>
          <w:rFonts w:ascii="Times New Roman" w:hAnsi="Times New Roman"/>
          <w:sz w:val="24"/>
          <w:szCs w:val="24"/>
        </w:rPr>
      </w:pPr>
      <w:hyperlink r:id="rId8" w:history="1">
        <w:r>
          <w:rPr>
            <w:rStyle w:val="Hyperlink"/>
            <w:rFonts w:ascii="Times New Roman" w:hAnsi="Times New Roman"/>
            <w:sz w:val="24"/>
            <w:szCs w:val="24"/>
          </w:rPr>
          <w:t>https://www.scholarshipsharing.org/signup</w:t>
        </w:r>
      </w:hyperlink>
    </w:p>
    <w:p w14:paraId="5D9E309E" w14:textId="77777777" w:rsidR="009A09F6" w:rsidRDefault="009A09F6" w:rsidP="009A09F6">
      <w:pPr>
        <w:shd w:val="clear" w:color="auto" w:fill="FFFFFF"/>
        <w:spacing w:after="0" w:line="240" w:lineRule="auto"/>
        <w:rPr>
          <w:rFonts w:ascii="Times New Roman" w:hAnsi="Times New Roman"/>
          <w:color w:val="1D2129"/>
          <w:sz w:val="24"/>
          <w:szCs w:val="24"/>
        </w:rPr>
      </w:pPr>
    </w:p>
    <w:p w14:paraId="50D997D0" w14:textId="77777777" w:rsidR="000E4CC8" w:rsidRDefault="000E4CC8" w:rsidP="000E4CC8">
      <w:pPr>
        <w:jc w:val="center"/>
        <w:rPr>
          <w:rFonts w:ascii="Times New Roman" w:hAnsi="Times New Roman"/>
          <w:sz w:val="36"/>
          <w:szCs w:val="36"/>
          <w:u w:val="single"/>
        </w:rPr>
      </w:pPr>
      <w:r>
        <w:rPr>
          <w:rFonts w:ascii="Times New Roman" w:hAnsi="Times New Roman"/>
          <w:sz w:val="36"/>
          <w:szCs w:val="36"/>
          <w:u w:val="single"/>
        </w:rPr>
        <w:t>Please read these quick tips to spot a scam:</w:t>
      </w:r>
    </w:p>
    <w:p w14:paraId="46A1F66E" w14:textId="77777777" w:rsidR="000E4CC8" w:rsidRDefault="000E4CC8" w:rsidP="000E4CC8">
      <w:pPr>
        <w:pStyle w:val="ListParagraph"/>
        <w:numPr>
          <w:ilvl w:val="0"/>
          <w:numId w:val="38"/>
        </w:numPr>
        <w:rPr>
          <w:rFonts w:ascii="Times New Roman" w:hAnsi="Times New Roman"/>
          <w:sz w:val="24"/>
          <w:szCs w:val="24"/>
        </w:rPr>
      </w:pPr>
      <w:r>
        <w:rPr>
          <w:rFonts w:ascii="Times New Roman" w:hAnsi="Times New Roman"/>
          <w:sz w:val="24"/>
          <w:szCs w:val="24"/>
        </w:rPr>
        <w:t>Money flows to the student only. Reputable scholarships never charge you to apply.</w:t>
      </w:r>
    </w:p>
    <w:p w14:paraId="4E77BB11" w14:textId="77777777" w:rsidR="000E4CC8" w:rsidRDefault="000E4CC8" w:rsidP="000E4CC8">
      <w:pPr>
        <w:pStyle w:val="ListParagraph"/>
        <w:rPr>
          <w:rFonts w:ascii="Times New Roman" w:hAnsi="Times New Roman"/>
          <w:sz w:val="24"/>
          <w:szCs w:val="24"/>
        </w:rPr>
      </w:pPr>
    </w:p>
    <w:p w14:paraId="62506499" w14:textId="77777777" w:rsidR="000E4CC8" w:rsidRDefault="000E4CC8" w:rsidP="000E4CC8">
      <w:pPr>
        <w:pStyle w:val="ListParagraph"/>
        <w:numPr>
          <w:ilvl w:val="0"/>
          <w:numId w:val="38"/>
        </w:numPr>
        <w:rPr>
          <w:rFonts w:ascii="Times New Roman" w:hAnsi="Times New Roman"/>
          <w:sz w:val="24"/>
          <w:szCs w:val="24"/>
        </w:rPr>
      </w:pPr>
      <w:r>
        <w:rPr>
          <w:rFonts w:ascii="Times New Roman" w:hAnsi="Times New Roman"/>
          <w:sz w:val="24"/>
          <w:szCs w:val="24"/>
        </w:rPr>
        <w:t>Asking for membership to an organization is not the same paying to apply for a scholarship. Check the history of the organization, their membership benefits, and make sure their payment method is secure. Never pay in cash. Always get a receipt for proof to dispute a charge with your bank if needed.</w:t>
      </w:r>
    </w:p>
    <w:p w14:paraId="4130313A" w14:textId="77777777" w:rsidR="000E4CC8" w:rsidRDefault="000E4CC8" w:rsidP="000E4CC8">
      <w:pPr>
        <w:pStyle w:val="ListParagraph"/>
        <w:rPr>
          <w:rFonts w:ascii="Times New Roman" w:hAnsi="Times New Roman"/>
          <w:sz w:val="24"/>
          <w:szCs w:val="24"/>
        </w:rPr>
      </w:pPr>
    </w:p>
    <w:p w14:paraId="70DD4A45" w14:textId="77777777" w:rsidR="000E4CC8" w:rsidRDefault="000E4CC8" w:rsidP="000E4CC8">
      <w:pPr>
        <w:pStyle w:val="ListParagraph"/>
        <w:numPr>
          <w:ilvl w:val="0"/>
          <w:numId w:val="38"/>
        </w:numPr>
        <w:rPr>
          <w:rFonts w:ascii="Times New Roman" w:hAnsi="Times New Roman"/>
          <w:sz w:val="24"/>
          <w:szCs w:val="24"/>
        </w:rPr>
      </w:pPr>
      <w:r>
        <w:rPr>
          <w:rFonts w:ascii="Times New Roman" w:hAnsi="Times New Roman"/>
          <w:sz w:val="24"/>
          <w:szCs w:val="24"/>
        </w:rPr>
        <w:t xml:space="preserve">Guarantees = lies. No scholarship is a guaranteed win. </w:t>
      </w:r>
    </w:p>
    <w:p w14:paraId="74772EDA" w14:textId="77777777" w:rsidR="000E4CC8" w:rsidRDefault="000E4CC8" w:rsidP="000E4CC8">
      <w:pPr>
        <w:pStyle w:val="ListParagraph"/>
        <w:rPr>
          <w:rFonts w:ascii="Times New Roman" w:hAnsi="Times New Roman"/>
          <w:sz w:val="24"/>
          <w:szCs w:val="24"/>
        </w:rPr>
      </w:pPr>
    </w:p>
    <w:p w14:paraId="1B4D4FB8" w14:textId="77777777" w:rsidR="000E4CC8" w:rsidRDefault="000E4CC8" w:rsidP="000E4CC8">
      <w:pPr>
        <w:pStyle w:val="ListParagraph"/>
        <w:numPr>
          <w:ilvl w:val="0"/>
          <w:numId w:val="38"/>
        </w:numPr>
        <w:rPr>
          <w:rFonts w:ascii="Times New Roman" w:hAnsi="Times New Roman"/>
          <w:sz w:val="24"/>
          <w:szCs w:val="24"/>
        </w:rPr>
      </w:pPr>
      <w:r>
        <w:rPr>
          <w:rFonts w:ascii="Times New Roman" w:hAnsi="Times New Roman"/>
          <w:sz w:val="24"/>
          <w:szCs w:val="24"/>
        </w:rPr>
        <w:t>Do not apply if the scholarship application is asking for non-relevant personal information. For example: maiden name, pet name, first school you attended, email password.</w:t>
      </w:r>
    </w:p>
    <w:p w14:paraId="7FF7F652" w14:textId="77777777" w:rsidR="000E4CC8" w:rsidRDefault="000E4CC8" w:rsidP="000E4CC8">
      <w:pPr>
        <w:pStyle w:val="ListParagraph"/>
        <w:rPr>
          <w:rFonts w:ascii="Times New Roman" w:hAnsi="Times New Roman"/>
          <w:sz w:val="24"/>
          <w:szCs w:val="24"/>
        </w:rPr>
      </w:pPr>
    </w:p>
    <w:p w14:paraId="66B195A2" w14:textId="77777777" w:rsidR="000E4CC8" w:rsidRDefault="000E4CC8" w:rsidP="000E4CC8">
      <w:pPr>
        <w:pStyle w:val="ListParagraph"/>
        <w:numPr>
          <w:ilvl w:val="0"/>
          <w:numId w:val="38"/>
        </w:numPr>
        <w:rPr>
          <w:rFonts w:ascii="Times New Roman" w:hAnsi="Times New Roman"/>
          <w:sz w:val="24"/>
          <w:szCs w:val="24"/>
        </w:rPr>
      </w:pPr>
      <w:r>
        <w:rPr>
          <w:rFonts w:ascii="Times New Roman" w:hAnsi="Times New Roman"/>
          <w:sz w:val="24"/>
          <w:szCs w:val="24"/>
        </w:rPr>
        <w:t xml:space="preserve">Leave a website immediately if they claim they have exclusive scholarships. Legitimate scholarship search engines or foundations always post scholarships which are public to others. </w:t>
      </w:r>
    </w:p>
    <w:p w14:paraId="45C64CC8" w14:textId="77777777" w:rsidR="000E4CC8" w:rsidRDefault="000E4CC8" w:rsidP="000E4CC8">
      <w:pPr>
        <w:pStyle w:val="ListParagraph"/>
        <w:rPr>
          <w:rFonts w:ascii="Times New Roman" w:hAnsi="Times New Roman"/>
          <w:sz w:val="24"/>
          <w:szCs w:val="24"/>
        </w:rPr>
      </w:pPr>
    </w:p>
    <w:p w14:paraId="637C61D5" w14:textId="77777777" w:rsidR="000E4CC8" w:rsidRDefault="000E4CC8" w:rsidP="000E4CC8">
      <w:pPr>
        <w:pStyle w:val="ListParagraph"/>
        <w:numPr>
          <w:ilvl w:val="0"/>
          <w:numId w:val="38"/>
        </w:numPr>
        <w:rPr>
          <w:rFonts w:ascii="Times New Roman" w:hAnsi="Times New Roman"/>
          <w:sz w:val="24"/>
          <w:szCs w:val="24"/>
        </w:rPr>
      </w:pPr>
      <w:r>
        <w:rPr>
          <w:rFonts w:ascii="Times New Roman" w:hAnsi="Times New Roman"/>
          <w:sz w:val="24"/>
          <w:szCs w:val="24"/>
        </w:rPr>
        <w:t xml:space="preserve">Be aware of the scholarships you applied for. Consider using our tracking sheet, if you want one you can download it at the top of the Aid Database page! Don’t ever send back information or money if you receive letters of potential awards you don’t recognize or remember. </w:t>
      </w:r>
    </w:p>
    <w:p w14:paraId="503A6DC1" w14:textId="77777777" w:rsidR="00C10B09" w:rsidRDefault="00C10B09" w:rsidP="009D545C">
      <w:pPr>
        <w:spacing w:before="100" w:beforeAutospacing="1" w:after="100" w:afterAutospacing="1" w:line="225" w:lineRule="atLeast"/>
        <w:jc w:val="center"/>
        <w:rPr>
          <w:rFonts w:ascii="Times New Roman" w:hAnsi="Times New Roman"/>
          <w:b/>
          <w:color w:val="FF0000"/>
          <w:sz w:val="32"/>
          <w:szCs w:val="32"/>
          <w:u w:val="single"/>
        </w:rPr>
      </w:pPr>
      <w:r w:rsidRPr="009D545C">
        <w:rPr>
          <w:rFonts w:ascii="Times New Roman" w:hAnsi="Times New Roman"/>
          <w:sz w:val="24"/>
          <w:szCs w:val="24"/>
        </w:rPr>
        <w:t>---------------------------------------------------------------------------------------------------------------------</w:t>
      </w:r>
    </w:p>
    <w:p w14:paraId="784CE121" w14:textId="77777777" w:rsidR="000F2BD5" w:rsidRDefault="000F2BD5" w:rsidP="000F2BD5">
      <w:pPr>
        <w:spacing w:before="100" w:beforeAutospacing="1" w:after="100" w:afterAutospacing="1" w:line="225" w:lineRule="atLeast"/>
        <w:jc w:val="center"/>
        <w:rPr>
          <w:rFonts w:ascii="Times New Roman" w:hAnsi="Times New Roman"/>
          <w:b/>
          <w:color w:val="FF0000"/>
          <w:sz w:val="32"/>
          <w:szCs w:val="32"/>
          <w:u w:val="single"/>
        </w:rPr>
      </w:pPr>
    </w:p>
    <w:p w14:paraId="379E584B" w14:textId="03CB12CA" w:rsidR="000F2BD5" w:rsidRDefault="00C10B09" w:rsidP="000F2BD5">
      <w:pPr>
        <w:spacing w:before="100" w:beforeAutospacing="1" w:after="100" w:afterAutospacing="1" w:line="225" w:lineRule="atLeast"/>
        <w:jc w:val="center"/>
        <w:rPr>
          <w:rFonts w:ascii="Times New Roman" w:hAnsi="Times New Roman"/>
          <w:b/>
          <w:color w:val="FF0000"/>
          <w:sz w:val="32"/>
          <w:szCs w:val="32"/>
          <w:u w:val="single"/>
        </w:rPr>
      </w:pPr>
      <w:r w:rsidRPr="00262DAF">
        <w:rPr>
          <w:rFonts w:ascii="Times New Roman" w:hAnsi="Times New Roman"/>
          <w:b/>
          <w:color w:val="FF0000"/>
          <w:sz w:val="32"/>
          <w:szCs w:val="32"/>
          <w:u w:val="single"/>
        </w:rPr>
        <w:t>Scholarships for Graduate Students:</w:t>
      </w:r>
    </w:p>
    <w:p w14:paraId="2EB40AD6" w14:textId="77777777" w:rsidR="00B0572C" w:rsidRDefault="00B0572C" w:rsidP="00B0572C">
      <w:pPr>
        <w:shd w:val="clear" w:color="auto" w:fill="FFFFFF"/>
        <w:spacing w:after="0" w:line="240" w:lineRule="atLeast"/>
        <w:rPr>
          <w:rFonts w:ascii="Times New Roman" w:hAnsi="Times New Roman"/>
          <w:b/>
          <w:bCs/>
          <w:color w:val="000000"/>
          <w:sz w:val="28"/>
          <w:szCs w:val="24"/>
          <w:u w:val="single"/>
        </w:rPr>
      </w:pPr>
      <w:r w:rsidRPr="00E84C93">
        <w:rPr>
          <w:rFonts w:ascii="Times New Roman" w:hAnsi="Times New Roman"/>
          <w:b/>
          <w:bCs/>
          <w:color w:val="000000"/>
          <w:sz w:val="28"/>
          <w:szCs w:val="24"/>
          <w:u w:val="single"/>
        </w:rPr>
        <w:t>RTDNF scholarships</w:t>
      </w:r>
    </w:p>
    <w:p w14:paraId="4C108DBB" w14:textId="77777777" w:rsidR="00B0572C" w:rsidRPr="00816BB9" w:rsidRDefault="000F635A" w:rsidP="00B0572C">
      <w:pPr>
        <w:shd w:val="clear" w:color="auto" w:fill="FFFFFF"/>
        <w:spacing w:after="0" w:line="240" w:lineRule="atLeast"/>
        <w:rPr>
          <w:rFonts w:ascii="Times New Roman" w:hAnsi="Times New Roman"/>
          <w:bCs/>
          <w:color w:val="000000"/>
          <w:sz w:val="28"/>
          <w:szCs w:val="24"/>
          <w:u w:val="single"/>
        </w:rPr>
      </w:pPr>
      <w:hyperlink r:id="rId9" w:history="1">
        <w:r w:rsidR="00B0572C" w:rsidRPr="00816BB9">
          <w:rPr>
            <w:rStyle w:val="Hyperlink"/>
            <w:rFonts w:ascii="Times New Roman" w:hAnsi="Times New Roman"/>
            <w:bCs/>
            <w:sz w:val="24"/>
            <w:szCs w:val="24"/>
          </w:rPr>
          <w:t>http://www.rtdna.org/content/scholarship_info</w:t>
        </w:r>
      </w:hyperlink>
    </w:p>
    <w:p w14:paraId="592D618A" w14:textId="77777777" w:rsidR="009A09F6" w:rsidRDefault="009A09F6" w:rsidP="00B0572C">
      <w:pPr>
        <w:rPr>
          <w:rFonts w:ascii="Times New Roman" w:hAnsi="Times New Roman"/>
          <w:bCs/>
          <w:color w:val="000000"/>
          <w:sz w:val="24"/>
          <w:szCs w:val="24"/>
        </w:rPr>
      </w:pPr>
    </w:p>
    <w:p w14:paraId="2F128BA5" w14:textId="5BC2BF2F" w:rsidR="00B0572C" w:rsidRPr="003A665E" w:rsidRDefault="00B0572C" w:rsidP="00B0572C">
      <w:pPr>
        <w:rPr>
          <w:rFonts w:ascii="Times New Roman" w:hAnsi="Times New Roman"/>
          <w:sz w:val="24"/>
          <w:szCs w:val="24"/>
        </w:rPr>
      </w:pPr>
      <w:r w:rsidRPr="00FC5D71">
        <w:rPr>
          <w:rFonts w:ascii="Times New Roman" w:hAnsi="Times New Roman"/>
          <w:color w:val="000000"/>
          <w:sz w:val="24"/>
          <w:szCs w:val="24"/>
        </w:rPr>
        <w:t>All scholarships are open to students enrolled in a graduate program who are pursuing careers in electronic journalism. Winners are also invited to attend the Excellence in Journalism conference.</w:t>
      </w:r>
    </w:p>
    <w:p w14:paraId="758407EA" w14:textId="77777777" w:rsidR="00B0572C" w:rsidRDefault="00B0572C" w:rsidP="00B0572C">
      <w:pPr>
        <w:shd w:val="clear" w:color="auto" w:fill="FFFFFF"/>
        <w:spacing w:after="0" w:line="240" w:lineRule="atLeast"/>
        <w:rPr>
          <w:rFonts w:ascii="Times New Roman" w:hAnsi="Times New Roman"/>
          <w:b/>
          <w:bCs/>
          <w:color w:val="000000"/>
          <w:sz w:val="24"/>
          <w:szCs w:val="24"/>
        </w:rPr>
      </w:pPr>
      <w:r w:rsidRPr="00FC5D71">
        <w:rPr>
          <w:rFonts w:ascii="Times New Roman" w:hAnsi="Times New Roman"/>
          <w:b/>
          <w:bCs/>
          <w:color w:val="000000"/>
          <w:sz w:val="24"/>
          <w:szCs w:val="24"/>
        </w:rPr>
        <w:t>In</w:t>
      </w:r>
      <w:r>
        <w:rPr>
          <w:rFonts w:ascii="Times New Roman" w:hAnsi="Times New Roman"/>
          <w:b/>
          <w:bCs/>
          <w:color w:val="000000"/>
          <w:sz w:val="24"/>
          <w:szCs w:val="24"/>
        </w:rPr>
        <w:t xml:space="preserve">formation about individual </w:t>
      </w:r>
      <w:r w:rsidRPr="00FC5D71">
        <w:rPr>
          <w:rFonts w:ascii="Times New Roman" w:hAnsi="Times New Roman"/>
          <w:b/>
          <w:bCs/>
          <w:color w:val="000000"/>
          <w:sz w:val="24"/>
          <w:szCs w:val="24"/>
        </w:rPr>
        <w:t xml:space="preserve">graduate scholarships: </w:t>
      </w:r>
      <w:r w:rsidRPr="00FC5D71">
        <w:rPr>
          <w:rFonts w:ascii="Times New Roman" w:hAnsi="Times New Roman"/>
          <w:color w:val="000000"/>
          <w:sz w:val="24"/>
          <w:szCs w:val="24"/>
        </w:rPr>
        <w:br/>
      </w:r>
      <w:hyperlink r:id="rId10" w:history="1">
        <w:r w:rsidRPr="00FC5D71">
          <w:rPr>
            <w:rFonts w:ascii="Times New Roman" w:hAnsi="Times New Roman"/>
            <w:b/>
            <w:bCs/>
            <w:color w:val="0000FF"/>
            <w:sz w:val="24"/>
            <w:szCs w:val="24"/>
            <w:u w:val="single"/>
          </w:rPr>
          <w:br/>
        </w:r>
      </w:hyperlink>
      <w:hyperlink r:id="rId11" w:history="1">
        <w:r w:rsidRPr="00FC5D71">
          <w:rPr>
            <w:rFonts w:ascii="Times New Roman" w:hAnsi="Times New Roman"/>
            <w:b/>
            <w:bCs/>
            <w:color w:val="0000CD"/>
            <w:sz w:val="24"/>
            <w:szCs w:val="24"/>
            <w:u w:val="single"/>
          </w:rPr>
          <w:t>The Abe Schechter Graduate Scholarship</w:t>
        </w:r>
      </w:hyperlink>
      <w:r w:rsidRPr="00FC5D71">
        <w:rPr>
          <w:rFonts w:ascii="Times New Roman" w:hAnsi="Times New Roman"/>
          <w:b/>
          <w:bCs/>
          <w:color w:val="000000"/>
          <w:sz w:val="24"/>
          <w:szCs w:val="24"/>
        </w:rPr>
        <w:t> | </w:t>
      </w:r>
      <w:hyperlink r:id="rId12" w:history="1">
        <w:r w:rsidRPr="00FC5D71">
          <w:rPr>
            <w:rFonts w:ascii="Times New Roman" w:hAnsi="Times New Roman"/>
            <w:b/>
            <w:bCs/>
            <w:color w:val="0000CD"/>
            <w:sz w:val="24"/>
            <w:szCs w:val="24"/>
            <w:u w:val="single"/>
          </w:rPr>
          <w:t>The Pete Wilson Scholarship</w:t>
        </w:r>
      </w:hyperlink>
    </w:p>
    <w:p w14:paraId="65308714" w14:textId="77777777" w:rsidR="00B0572C" w:rsidRDefault="00B0572C" w:rsidP="00B0572C">
      <w:pPr>
        <w:shd w:val="clear" w:color="auto" w:fill="FFFFFF"/>
        <w:spacing w:after="0" w:line="240" w:lineRule="atLeast"/>
        <w:rPr>
          <w:rFonts w:ascii="Times New Roman" w:hAnsi="Times New Roman"/>
          <w:b/>
          <w:bCs/>
          <w:color w:val="000000"/>
          <w:sz w:val="24"/>
          <w:szCs w:val="24"/>
        </w:rPr>
      </w:pPr>
    </w:p>
    <w:p w14:paraId="11BAF9D6" w14:textId="77777777" w:rsidR="00B0572C" w:rsidRPr="00FC5D71" w:rsidRDefault="00B0572C" w:rsidP="00B0572C">
      <w:pPr>
        <w:spacing w:after="0" w:line="240" w:lineRule="auto"/>
        <w:rPr>
          <w:rFonts w:ascii="Times New Roman" w:hAnsi="Times New Roman"/>
          <w:sz w:val="24"/>
          <w:szCs w:val="24"/>
        </w:rPr>
      </w:pPr>
      <w:r w:rsidRPr="00FC5D71">
        <w:rPr>
          <w:rFonts w:ascii="Times New Roman" w:hAnsi="Times New Roman"/>
          <w:b/>
          <w:bCs/>
          <w:color w:val="000000"/>
          <w:sz w:val="24"/>
          <w:szCs w:val="24"/>
          <w:shd w:val="clear" w:color="auto" w:fill="FFFFFF"/>
        </w:rPr>
        <w:t>REQUIRED ITEMS FOR ALL APPLICATIONS:</w:t>
      </w:r>
      <w:r w:rsidRPr="00FC5D71">
        <w:rPr>
          <w:rFonts w:ascii="Times New Roman" w:hAnsi="Times New Roman"/>
          <w:color w:val="000000"/>
          <w:sz w:val="24"/>
          <w:szCs w:val="24"/>
        </w:rPr>
        <w:br/>
      </w:r>
    </w:p>
    <w:p w14:paraId="4D0F4BFA" w14:textId="77777777" w:rsidR="00B0572C" w:rsidRPr="00420A01" w:rsidRDefault="00B0572C" w:rsidP="00B0572C">
      <w:pPr>
        <w:pStyle w:val="ListParagraph"/>
        <w:numPr>
          <w:ilvl w:val="0"/>
          <w:numId w:val="7"/>
        </w:numPr>
        <w:shd w:val="clear" w:color="auto" w:fill="FFFFFF"/>
        <w:spacing w:after="0" w:line="240" w:lineRule="atLeast"/>
        <w:rPr>
          <w:rFonts w:ascii="Times New Roman" w:hAnsi="Times New Roman"/>
          <w:b/>
          <w:bCs/>
          <w:color w:val="000000"/>
          <w:sz w:val="24"/>
          <w:szCs w:val="24"/>
        </w:rPr>
      </w:pPr>
      <w:r w:rsidRPr="00420A01">
        <w:rPr>
          <w:rFonts w:ascii="Times New Roman" w:hAnsi="Times New Roman"/>
          <w:color w:val="000000"/>
          <w:sz w:val="24"/>
          <w:szCs w:val="24"/>
        </w:rPr>
        <w:t xml:space="preserve">A completed application form submitted online only. </w:t>
      </w:r>
    </w:p>
    <w:p w14:paraId="5EE2895D" w14:textId="77777777" w:rsidR="00B0572C" w:rsidRPr="00420A01" w:rsidRDefault="00B0572C" w:rsidP="00B0572C">
      <w:pPr>
        <w:pStyle w:val="ListParagraph"/>
        <w:shd w:val="clear" w:color="auto" w:fill="FFFFFF"/>
        <w:spacing w:after="0" w:line="240" w:lineRule="atLeast"/>
        <w:rPr>
          <w:rFonts w:ascii="Times New Roman" w:hAnsi="Times New Roman"/>
          <w:color w:val="000000"/>
          <w:sz w:val="24"/>
          <w:szCs w:val="24"/>
        </w:rPr>
      </w:pPr>
      <w:r w:rsidRPr="00420A01">
        <w:rPr>
          <w:rFonts w:ascii="Times New Roman" w:hAnsi="Times New Roman"/>
          <w:color w:val="000000"/>
          <w:sz w:val="24"/>
          <w:szCs w:val="24"/>
        </w:rPr>
        <w:br/>
        <w:t>2. A cover letter, submitted with the online application including these topics:</w:t>
      </w:r>
    </w:p>
    <w:p w14:paraId="33BCA2EE" w14:textId="77777777" w:rsidR="00B0572C" w:rsidRPr="00FC5D71" w:rsidRDefault="00B0572C" w:rsidP="00B0572C">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Discuss your current and past journalism experience.</w:t>
      </w:r>
    </w:p>
    <w:p w14:paraId="66C35EBF" w14:textId="77777777" w:rsidR="00B0572C" w:rsidRPr="00FC5D71" w:rsidRDefault="00B0572C" w:rsidP="00B0572C">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Describe how you would use the funds if you were to receive the scholarship.</w:t>
      </w:r>
    </w:p>
    <w:p w14:paraId="7016C0DE" w14:textId="77777777" w:rsidR="00B0572C" w:rsidRPr="00FC5D71" w:rsidRDefault="00B0572C" w:rsidP="00B0572C">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Discuss your choice to pursue a career in electronic journalism.</w:t>
      </w:r>
    </w:p>
    <w:p w14:paraId="33F1EBAD" w14:textId="77777777" w:rsidR="00B0572C" w:rsidRPr="00FC5D71" w:rsidRDefault="00B0572C" w:rsidP="00B0572C">
      <w:pPr>
        <w:numPr>
          <w:ilvl w:val="0"/>
          <w:numId w:val="5"/>
        </w:numPr>
        <w:shd w:val="clear" w:color="auto" w:fill="FFFFFF"/>
        <w:spacing w:after="0" w:line="240" w:lineRule="atLeast"/>
        <w:ind w:left="600"/>
        <w:rPr>
          <w:rFonts w:ascii="Times New Roman" w:hAnsi="Times New Roman"/>
          <w:color w:val="000000"/>
          <w:sz w:val="24"/>
          <w:szCs w:val="24"/>
        </w:rPr>
      </w:pPr>
      <w:r w:rsidRPr="00FC5D71">
        <w:rPr>
          <w:rFonts w:ascii="Times New Roman" w:hAnsi="Times New Roman"/>
          <w:color w:val="000000"/>
          <w:sz w:val="24"/>
          <w:szCs w:val="24"/>
        </w:rPr>
        <w:t xml:space="preserve">Include in your cover letter 3-5 links to your best and most relevant work samples to the scholarship for which you are applying.  Work samples should be broadcast (television/radio) or online news pieces.  Entrants are encouraged to upload their work samples to sites like YouTube, Vimeo, Sound Cloud and other platforms, then include links to these samples in the cover letter.  Entrants are also encouraged to provide a link to their personal website, if this is available or social media platforms if they are used professionally.  Please discuss your role in each of the pieces (producer, editor, reporter, </w:t>
      </w:r>
      <w:proofErr w:type="spellStart"/>
      <w:r w:rsidRPr="00FC5D71">
        <w:rPr>
          <w:rFonts w:ascii="Times New Roman" w:hAnsi="Times New Roman"/>
          <w:color w:val="000000"/>
          <w:sz w:val="24"/>
          <w:szCs w:val="24"/>
        </w:rPr>
        <w:t>etc</w:t>
      </w:r>
      <w:proofErr w:type="spellEnd"/>
      <w:r w:rsidRPr="00FC5D71">
        <w:rPr>
          <w:rFonts w:ascii="Times New Roman" w:hAnsi="Times New Roman"/>
          <w:color w:val="000000"/>
          <w:sz w:val="24"/>
          <w:szCs w:val="24"/>
        </w:rPr>
        <w:t>).</w:t>
      </w:r>
    </w:p>
    <w:p w14:paraId="62EB1C65" w14:textId="77777777" w:rsidR="00B0572C" w:rsidRPr="00FC5D71" w:rsidRDefault="00B0572C" w:rsidP="00B0572C">
      <w:pPr>
        <w:shd w:val="clear" w:color="auto" w:fill="FFFFFF"/>
        <w:spacing w:after="0" w:line="240" w:lineRule="atLeast"/>
        <w:rPr>
          <w:rFonts w:ascii="Times New Roman" w:hAnsi="Times New Roman"/>
          <w:color w:val="000000"/>
          <w:sz w:val="24"/>
          <w:szCs w:val="24"/>
        </w:rPr>
      </w:pPr>
      <w:r w:rsidRPr="00FC5D71">
        <w:rPr>
          <w:rFonts w:ascii="Times New Roman" w:hAnsi="Times New Roman"/>
          <w:color w:val="000000"/>
          <w:sz w:val="24"/>
          <w:szCs w:val="24"/>
        </w:rPr>
        <w:br/>
        <w:t>3. A letter of recommendation from your dean, faculty advisor or internship advisor, submitted with online application.</w:t>
      </w:r>
    </w:p>
    <w:p w14:paraId="324A6D7B" w14:textId="4B191A6F" w:rsidR="00C10B09" w:rsidRPr="00B0572C" w:rsidRDefault="00B0572C" w:rsidP="00B0572C">
      <w:pPr>
        <w:spacing w:before="100" w:beforeAutospacing="1" w:after="100" w:afterAutospacing="1" w:line="225" w:lineRule="atLeast"/>
        <w:rPr>
          <w:rFonts w:ascii="Times New Roman" w:hAnsi="Times New Roman"/>
          <w:b/>
          <w:color w:val="FF0000"/>
          <w:sz w:val="32"/>
          <w:szCs w:val="32"/>
          <w:u w:val="single"/>
        </w:rPr>
      </w:pPr>
      <w:r>
        <w:rPr>
          <w:rFonts w:ascii="Times New Roman" w:hAnsi="Times New Roman"/>
          <w:color w:val="222222"/>
          <w:sz w:val="24"/>
          <w:szCs w:val="24"/>
        </w:rPr>
        <w:t>--------------------------------------------------------------------------------------------------------------------</w:t>
      </w:r>
      <w:proofErr w:type="spellStart"/>
      <w:r w:rsidR="00C10B09" w:rsidRPr="00F5370D">
        <w:rPr>
          <w:rFonts w:ascii="Times New Roman" w:hAnsi="Times New Roman"/>
          <w:b/>
          <w:sz w:val="28"/>
          <w:szCs w:val="28"/>
          <w:u w:val="single"/>
        </w:rPr>
        <w:t>Wifle</w:t>
      </w:r>
      <w:proofErr w:type="spellEnd"/>
      <w:r w:rsidR="00C10B09" w:rsidRPr="00F5370D">
        <w:rPr>
          <w:rFonts w:ascii="Times New Roman" w:hAnsi="Times New Roman"/>
          <w:b/>
          <w:sz w:val="28"/>
          <w:szCs w:val="28"/>
          <w:u w:val="single"/>
        </w:rPr>
        <w:t xml:space="preserve"> Scholarship Program</w:t>
      </w:r>
    </w:p>
    <w:p w14:paraId="5D0DD83A" w14:textId="1AA76D99" w:rsidR="00C10B09" w:rsidRPr="000F635A" w:rsidRDefault="000F635A" w:rsidP="00576F21">
      <w:pPr>
        <w:spacing w:after="0" w:line="240" w:lineRule="auto"/>
        <w:rPr>
          <w:rFonts w:ascii="Times New Roman" w:hAnsi="Times New Roman"/>
          <w:sz w:val="24"/>
          <w:szCs w:val="28"/>
          <w:u w:val="single"/>
        </w:rPr>
      </w:pPr>
      <w:hyperlink r:id="rId13" w:history="1">
        <w:r w:rsidR="00B0572C" w:rsidRPr="001C7887">
          <w:rPr>
            <w:rStyle w:val="Hyperlink"/>
            <w:rFonts w:ascii="Times New Roman" w:hAnsi="Times New Roman"/>
            <w:sz w:val="24"/>
            <w:szCs w:val="28"/>
          </w:rPr>
          <w:t>http://www.wifle.org/leadershiptraining2018/scholarship.htm</w:t>
        </w:r>
      </w:hyperlink>
    </w:p>
    <w:p w14:paraId="772D1FAE" w14:textId="77777777" w:rsidR="00C10B09" w:rsidRPr="00576F21" w:rsidRDefault="00C10B09" w:rsidP="00576F21">
      <w:pPr>
        <w:spacing w:after="0" w:line="240" w:lineRule="auto"/>
        <w:rPr>
          <w:rFonts w:ascii="Times New Roman" w:hAnsi="Times New Roman"/>
          <w:sz w:val="24"/>
          <w:szCs w:val="24"/>
        </w:rPr>
      </w:pPr>
    </w:p>
    <w:p w14:paraId="192544A8"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WIFLE Foundation, Inc. and Women in Federal Law Enforcement, Inc. (both know</w:t>
      </w:r>
      <w:r w:rsidR="00BA17D1">
        <w:rPr>
          <w:rFonts w:ascii="Times New Roman" w:hAnsi="Times New Roman"/>
          <w:sz w:val="24"/>
          <w:szCs w:val="28"/>
        </w:rPr>
        <w:t>n</w:t>
      </w:r>
      <w:r w:rsidRPr="00F5370D">
        <w:rPr>
          <w:rFonts w:ascii="Times New Roman" w:hAnsi="Times New Roman"/>
          <w:sz w:val="24"/>
          <w:szCs w:val="28"/>
        </w:rPr>
        <w:t xml:space="preserve"> as WIFLE) are organizations with a goal to achieve gender equity within federal law enforcement through the recruitment, retention and promotion of qualified women in law enforcement.  </w:t>
      </w:r>
    </w:p>
    <w:p w14:paraId="45C7B0FB"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lastRenderedPageBreak/>
        <w:t xml:space="preserve">In June 2010, the U.S. Department of Justice Statistics announced that as of 2008, according to the most recent statistics available, that women represented 15.2% of federal officers among reporting agencies. That percentage is lower than the 16.1% reported by BJS in July 2006. There remains much to be done to achieve gender balance within the federal agencies. It is in the spirit of achieving this goal that WIFLE offers Scholarships. </w:t>
      </w:r>
    </w:p>
    <w:p w14:paraId="18DD5FC2"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WIFLE offers several scholarships to talented individuals to meet the demands in the field of law enforcement and to foster the professional development of those engaged in Law Enforcement. The dollar amount of each scholarship will be $2,500 but can vary based on numerous factors. Awards may be renewable on subsequent applications. </w:t>
      </w:r>
    </w:p>
    <w:p w14:paraId="7FAF4F64"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WIFLE scholarships are awarded based on a student’s academic potential, achievement, and commitment to serving communities in the field of law enforcement. The scholarship is open to all eligible persons. To be eligible for the scholarship, the applicant must:  </w:t>
      </w:r>
    </w:p>
    <w:p w14:paraId="0385BF32"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Physically attend and be a full-time student at an accredited four-year college or university; or be currently enrolled in a full-time in a fully accredited community college with the intention of transferring to a four-year degree; </w:t>
      </w:r>
    </w:p>
    <w:p w14:paraId="3D048B0D"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Have completed at least one full academic year of college work at an accredited college or university or community college; </w:t>
      </w:r>
    </w:p>
    <w:p w14:paraId="725739CD"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Major in Criminal Justice or related discipline such as social sciences, public administration, computer science, finance, linguistic arts, chemistry, physics, etc., leading to a four-year degree (Students in graduate and postgraduate programs are also eligible;  students pursuing Associate degrees are not eligible, unless as stated above, fully articulate in the application their intention to transfer to a four-year program.); </w:t>
      </w:r>
    </w:p>
    <w:p w14:paraId="175163A3"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Have a minimum 3.0 overall grade point (GPA) average; </w:t>
      </w:r>
    </w:p>
    <w:p w14:paraId="286828ED"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Demonstrate a commitment to the community through a 500-word essay describing their involvement in a community project, and the results or impact of that involvement to the community; OR, if the applicant if currently serving or has served an internship with a law enforcement agency, preferably a federal law enforcement agency, the applicant must provide details including the name if the agency, the dates served and describe the value of the experience and the accomplishment through the internship in a 500-word essay; </w:t>
      </w:r>
    </w:p>
    <w:p w14:paraId="3EF6D53A"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Have at least one community leader or member of a community or police official sponsor their application with a written statement of support; </w:t>
      </w:r>
    </w:p>
    <w:p w14:paraId="1E5EF6B4"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Submit a completed application with the required information, 500-word essay, transcripts, and a recommendation letter from a community leader or police official; </w:t>
      </w:r>
    </w:p>
    <w:p w14:paraId="3C2B08B2" w14:textId="77777777" w:rsidR="00C10B09" w:rsidRPr="00F5370D" w:rsidRDefault="00C10B09" w:rsidP="00F5370D">
      <w:pPr>
        <w:rPr>
          <w:rFonts w:ascii="Times New Roman" w:hAnsi="Times New Roman"/>
          <w:sz w:val="24"/>
          <w:szCs w:val="28"/>
        </w:rPr>
      </w:pPr>
      <w:r w:rsidRPr="00F5370D">
        <w:rPr>
          <w:rFonts w:ascii="Times New Roman" w:hAnsi="Times New Roman"/>
          <w:sz w:val="24"/>
          <w:szCs w:val="28"/>
        </w:rPr>
        <w:t xml:space="preserve">• Be a citizen of the </w:t>
      </w:r>
      <w:smartTag w:uri="urn:schemas-microsoft-com:office:smarttags" w:element="place">
        <w:smartTag w:uri="urn:schemas-microsoft-com:office:smarttags" w:element="country-region">
          <w:r w:rsidRPr="00F5370D">
            <w:rPr>
              <w:rFonts w:ascii="Times New Roman" w:hAnsi="Times New Roman"/>
              <w:sz w:val="24"/>
              <w:szCs w:val="28"/>
            </w:rPr>
            <w:t>United States</w:t>
          </w:r>
        </w:smartTag>
      </w:smartTag>
      <w:r w:rsidRPr="00F5370D">
        <w:rPr>
          <w:rFonts w:ascii="Times New Roman" w:hAnsi="Times New Roman"/>
          <w:sz w:val="24"/>
          <w:szCs w:val="28"/>
        </w:rPr>
        <w:t>.</w:t>
      </w:r>
    </w:p>
    <w:p w14:paraId="59F95C12" w14:textId="77777777" w:rsidR="00C10B09" w:rsidRDefault="00C10B09" w:rsidP="00816BB9">
      <w:pPr>
        <w:spacing w:after="0" w:line="240" w:lineRule="auto"/>
        <w:rPr>
          <w:rFonts w:ascii="Times New Roman" w:hAnsi="Times New Roman"/>
          <w:sz w:val="24"/>
          <w:szCs w:val="28"/>
        </w:rPr>
      </w:pPr>
      <w:r w:rsidRPr="00F5370D">
        <w:rPr>
          <w:rFonts w:ascii="Times New Roman" w:hAnsi="Times New Roman"/>
          <w:sz w:val="24"/>
          <w:szCs w:val="28"/>
        </w:rPr>
        <w:lastRenderedPageBreak/>
        <w:t>-------------------------------------------------------------------------------------</w:t>
      </w:r>
      <w:r>
        <w:rPr>
          <w:rFonts w:ascii="Times New Roman" w:hAnsi="Times New Roman"/>
          <w:sz w:val="24"/>
          <w:szCs w:val="28"/>
        </w:rPr>
        <w:t>--------------------------------</w:t>
      </w:r>
    </w:p>
    <w:p w14:paraId="4E4DFC59" w14:textId="77777777" w:rsidR="00C10B09" w:rsidRPr="00325236" w:rsidRDefault="00C10B09" w:rsidP="00816BB9">
      <w:pPr>
        <w:spacing w:after="0" w:line="240" w:lineRule="auto"/>
        <w:rPr>
          <w:rFonts w:ascii="Times New Roman" w:hAnsi="Times New Roman"/>
          <w:sz w:val="24"/>
          <w:szCs w:val="28"/>
        </w:rPr>
      </w:pPr>
      <w:proofErr w:type="spellStart"/>
      <w:r w:rsidRPr="00F5370D">
        <w:rPr>
          <w:rFonts w:ascii="Times New Roman" w:hAnsi="Times New Roman"/>
          <w:b/>
          <w:kern w:val="36"/>
          <w:sz w:val="28"/>
          <w:szCs w:val="24"/>
          <w:u w:val="single"/>
        </w:rPr>
        <w:t>Giva</w:t>
      </w:r>
      <w:proofErr w:type="spellEnd"/>
      <w:r w:rsidRPr="00F5370D">
        <w:rPr>
          <w:rFonts w:ascii="Times New Roman" w:hAnsi="Times New Roman"/>
          <w:b/>
          <w:kern w:val="36"/>
          <w:sz w:val="28"/>
          <w:szCs w:val="24"/>
          <w:u w:val="single"/>
        </w:rPr>
        <w:t xml:space="preserve"> Semi-Annual Student Scholarship Award</w:t>
      </w:r>
    </w:p>
    <w:p w14:paraId="20D6CC0F" w14:textId="77777777" w:rsidR="00C10B09" w:rsidRPr="00F5370D" w:rsidRDefault="000F635A" w:rsidP="00816BB9">
      <w:pPr>
        <w:spacing w:after="0" w:line="240" w:lineRule="auto"/>
        <w:rPr>
          <w:rFonts w:ascii="Times New Roman" w:hAnsi="Times New Roman"/>
          <w:b/>
          <w:color w:val="FF0000"/>
          <w:sz w:val="32"/>
          <w:szCs w:val="32"/>
          <w:u w:val="single"/>
        </w:rPr>
      </w:pPr>
      <w:hyperlink r:id="rId14" w:history="1">
        <w:r w:rsidR="00C10B09" w:rsidRPr="00F5370D">
          <w:rPr>
            <w:rFonts w:ascii="Times New Roman" w:hAnsi="Times New Roman"/>
            <w:color w:val="0000FF"/>
            <w:kern w:val="36"/>
            <w:sz w:val="24"/>
            <w:szCs w:val="24"/>
            <w:u w:val="single"/>
          </w:rPr>
          <w:t>http://www.givainc.com/scholarships/</w:t>
        </w:r>
      </w:hyperlink>
    </w:p>
    <w:p w14:paraId="3A7E783E" w14:textId="77777777" w:rsidR="00C10B09" w:rsidRPr="00F5370D" w:rsidRDefault="00C10B09" w:rsidP="00F5370D">
      <w:pPr>
        <w:spacing w:before="150" w:after="45" w:line="300" w:lineRule="atLeast"/>
        <w:ind w:right="150"/>
        <w:textAlignment w:val="top"/>
        <w:rPr>
          <w:rFonts w:ascii="Times New Roman" w:hAnsi="Times New Roman"/>
          <w:sz w:val="24"/>
          <w:szCs w:val="24"/>
        </w:rPr>
      </w:pPr>
      <w:proofErr w:type="spellStart"/>
      <w:r w:rsidRPr="00F5370D">
        <w:rPr>
          <w:rFonts w:ascii="Times New Roman" w:hAnsi="Times New Roman"/>
          <w:sz w:val="24"/>
          <w:szCs w:val="24"/>
        </w:rPr>
        <w:t>Giva's</w:t>
      </w:r>
      <w:proofErr w:type="spellEnd"/>
      <w:r w:rsidRPr="00F5370D">
        <w:rPr>
          <w:rFonts w:ascii="Times New Roman" w:hAnsi="Times New Roman"/>
          <w:sz w:val="24"/>
          <w:szCs w:val="24"/>
        </w:rPr>
        <w:t xml:space="preserve"> corporate student scholarship and grant award is for anyone attending a college or university. This scholarship grant is aimed at assisting undergraduate or graduate students further their education. There is no specific course of study or major required.</w:t>
      </w:r>
    </w:p>
    <w:p w14:paraId="20D7B386" w14:textId="77777777" w:rsidR="00C10B09" w:rsidRPr="00F5370D" w:rsidRDefault="00C10B09" w:rsidP="00F5370D">
      <w:pPr>
        <w:spacing w:before="150" w:after="0" w:line="360" w:lineRule="atLeast"/>
        <w:outlineLvl w:val="2"/>
        <w:rPr>
          <w:rFonts w:ascii="Times New Roman" w:hAnsi="Times New Roman"/>
          <w:sz w:val="24"/>
          <w:szCs w:val="24"/>
        </w:rPr>
      </w:pPr>
      <w:r w:rsidRPr="00F5370D">
        <w:rPr>
          <w:rFonts w:ascii="Times New Roman" w:hAnsi="Times New Roman"/>
          <w:sz w:val="24"/>
          <w:szCs w:val="24"/>
        </w:rPr>
        <w:t>Requirements</w:t>
      </w:r>
    </w:p>
    <w:p w14:paraId="0E0EDCB9" w14:textId="77777777" w:rsidR="00C10B09" w:rsidRPr="00F5370D" w:rsidRDefault="00C10B09" w:rsidP="005C7A46">
      <w:pPr>
        <w:spacing w:before="150" w:after="45" w:line="300" w:lineRule="atLeast"/>
        <w:ind w:right="150"/>
        <w:textAlignment w:val="top"/>
        <w:rPr>
          <w:rFonts w:ascii="Times New Roman" w:hAnsi="Times New Roman"/>
          <w:sz w:val="24"/>
          <w:szCs w:val="24"/>
        </w:rPr>
      </w:pPr>
      <w:proofErr w:type="spellStart"/>
      <w:r w:rsidRPr="00F5370D">
        <w:rPr>
          <w:rFonts w:ascii="Times New Roman" w:hAnsi="Times New Roman"/>
          <w:sz w:val="24"/>
          <w:szCs w:val="24"/>
        </w:rPr>
        <w:t>Giva</w:t>
      </w:r>
      <w:proofErr w:type="spellEnd"/>
      <w:r w:rsidRPr="00F5370D">
        <w:rPr>
          <w:rFonts w:ascii="Times New Roman" w:hAnsi="Times New Roman"/>
          <w:sz w:val="24"/>
          <w:szCs w:val="24"/>
        </w:rPr>
        <w:t xml:space="preserve"> will award $1000 scholarships to undergraduate or graduate stude</w:t>
      </w:r>
      <w:r>
        <w:rPr>
          <w:rFonts w:ascii="Times New Roman" w:hAnsi="Times New Roman"/>
          <w:sz w:val="24"/>
          <w:szCs w:val="24"/>
        </w:rPr>
        <w:t>nts who write thoughtful essays.</w:t>
      </w:r>
    </w:p>
    <w:p w14:paraId="6B364BCB" w14:textId="77777777"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 xml:space="preserve">The essay needs to be between 500-1000 words, and must be submitted to our mailing address no later than June 1st or December 1st of each year. A current resume must also be included with the essay. </w:t>
      </w:r>
      <w:proofErr w:type="spellStart"/>
      <w:r w:rsidRPr="00F5370D">
        <w:rPr>
          <w:rFonts w:ascii="Times New Roman" w:hAnsi="Times New Roman"/>
          <w:sz w:val="24"/>
          <w:szCs w:val="24"/>
        </w:rPr>
        <w:t>Giva</w:t>
      </w:r>
      <w:proofErr w:type="spellEnd"/>
      <w:r w:rsidRPr="00F5370D">
        <w:rPr>
          <w:rFonts w:ascii="Times New Roman" w:hAnsi="Times New Roman"/>
          <w:sz w:val="24"/>
          <w:szCs w:val="24"/>
        </w:rPr>
        <w:t xml:space="preserve"> will choose the scholarship winners and will award the scholarships by August 15th and February 15th of each year. Students can only apply once in any 12-month period.</w:t>
      </w:r>
    </w:p>
    <w:p w14:paraId="1D06997E" w14:textId="77777777"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Award winners are required to perform some community service volunteer work.</w:t>
      </w:r>
    </w:p>
    <w:p w14:paraId="213B3C3C" w14:textId="77777777"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 xml:space="preserve">Your educational institution must post this scholarship announcement on their public web site so that all students at your school have an opportunity to apply. If you found </w:t>
      </w:r>
      <w:proofErr w:type="spellStart"/>
      <w:r w:rsidRPr="00F5370D">
        <w:rPr>
          <w:rFonts w:ascii="Times New Roman" w:hAnsi="Times New Roman"/>
          <w:sz w:val="24"/>
          <w:szCs w:val="24"/>
        </w:rPr>
        <w:t>Giva's</w:t>
      </w:r>
      <w:proofErr w:type="spellEnd"/>
      <w:r w:rsidRPr="00F5370D">
        <w:rPr>
          <w:rFonts w:ascii="Times New Roman" w:hAnsi="Times New Roman"/>
          <w:sz w:val="24"/>
          <w:szCs w:val="24"/>
        </w:rPr>
        <w:t xml:space="preserve"> scholarship on another web site, please advise your school of our scholarship and ask them to please post it on their public web site. Otherwise, you will not be eligible.</w:t>
      </w:r>
    </w:p>
    <w:p w14:paraId="78828BE1" w14:textId="77777777"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 xml:space="preserve">Essays are competitively judged in a public forum and may be posted anonymously on </w:t>
      </w:r>
      <w:proofErr w:type="spellStart"/>
      <w:r w:rsidRPr="00F5370D">
        <w:rPr>
          <w:rFonts w:ascii="Times New Roman" w:hAnsi="Times New Roman"/>
          <w:sz w:val="24"/>
          <w:szCs w:val="24"/>
        </w:rPr>
        <w:t>Giva's</w:t>
      </w:r>
      <w:proofErr w:type="spellEnd"/>
      <w:r w:rsidRPr="00F5370D">
        <w:rPr>
          <w:rFonts w:ascii="Times New Roman" w:hAnsi="Times New Roman"/>
          <w:sz w:val="24"/>
          <w:szCs w:val="24"/>
        </w:rPr>
        <w:t xml:space="preserve"> public web site for judging so do not include private information in your essay or anything you do not want posted on the Internet.</w:t>
      </w:r>
    </w:p>
    <w:p w14:paraId="433D3EE2" w14:textId="77777777" w:rsidR="00C10B09" w:rsidRPr="00F5370D" w:rsidRDefault="00C10B09" w:rsidP="00F5370D">
      <w:pPr>
        <w:spacing w:before="150" w:after="0" w:line="360" w:lineRule="atLeast"/>
        <w:outlineLvl w:val="2"/>
        <w:rPr>
          <w:rFonts w:ascii="Times New Roman" w:hAnsi="Times New Roman"/>
          <w:sz w:val="24"/>
          <w:szCs w:val="24"/>
        </w:rPr>
      </w:pPr>
      <w:r>
        <w:rPr>
          <w:rFonts w:ascii="Times New Roman" w:hAnsi="Times New Roman"/>
          <w:sz w:val="24"/>
          <w:szCs w:val="24"/>
        </w:rPr>
        <w:t>Eligibility:</w:t>
      </w:r>
    </w:p>
    <w:p w14:paraId="1FA23F97" w14:textId="77777777"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 xml:space="preserve">All students, regardless of major, currently attending a college or university degree program either full or part-time are eligible and encouraged to apply. The award is for school tuition so the scholarship check will be written out to the student's educational institution. </w:t>
      </w:r>
      <w:proofErr w:type="spellStart"/>
      <w:r w:rsidRPr="00F5370D">
        <w:rPr>
          <w:rFonts w:ascii="Times New Roman" w:hAnsi="Times New Roman"/>
          <w:sz w:val="24"/>
          <w:szCs w:val="24"/>
        </w:rPr>
        <w:t>Giva</w:t>
      </w:r>
      <w:proofErr w:type="spellEnd"/>
      <w:r w:rsidRPr="00F5370D">
        <w:rPr>
          <w:rFonts w:ascii="Times New Roman" w:hAnsi="Times New Roman"/>
          <w:sz w:val="24"/>
          <w:szCs w:val="24"/>
        </w:rPr>
        <w:t xml:space="preserve"> employees, family relatives and vendors are not eligible.</w:t>
      </w:r>
    </w:p>
    <w:p w14:paraId="2E6E5561" w14:textId="77777777" w:rsidR="00C10B09" w:rsidRPr="00F5370D" w:rsidRDefault="00C10B09" w:rsidP="00F5370D">
      <w:pPr>
        <w:spacing w:before="150" w:after="45" w:line="300" w:lineRule="atLeast"/>
        <w:ind w:right="150"/>
        <w:textAlignment w:val="top"/>
        <w:rPr>
          <w:rFonts w:ascii="Times New Roman" w:hAnsi="Times New Roman"/>
          <w:sz w:val="24"/>
          <w:szCs w:val="24"/>
        </w:rPr>
      </w:pPr>
      <w:r w:rsidRPr="00F5370D">
        <w:rPr>
          <w:rFonts w:ascii="Times New Roman" w:hAnsi="Times New Roman"/>
          <w:sz w:val="24"/>
          <w:szCs w:val="24"/>
        </w:rPr>
        <w:t xml:space="preserve">You must send a hard copy of this application, essay and resume to </w:t>
      </w:r>
      <w:proofErr w:type="spellStart"/>
      <w:r w:rsidRPr="00F5370D">
        <w:rPr>
          <w:rFonts w:ascii="Times New Roman" w:hAnsi="Times New Roman"/>
          <w:sz w:val="24"/>
          <w:szCs w:val="24"/>
        </w:rPr>
        <w:t>Giva's</w:t>
      </w:r>
      <w:proofErr w:type="spellEnd"/>
      <w:r w:rsidRPr="00F5370D">
        <w:rPr>
          <w:rFonts w:ascii="Times New Roman" w:hAnsi="Times New Roman"/>
          <w:sz w:val="24"/>
          <w:szCs w:val="24"/>
        </w:rPr>
        <w:t xml:space="preserve"> headquarters mailing address and also send </w:t>
      </w:r>
      <w:proofErr w:type="spellStart"/>
      <w:r w:rsidRPr="00F5370D">
        <w:rPr>
          <w:rFonts w:ascii="Times New Roman" w:hAnsi="Times New Roman"/>
          <w:sz w:val="24"/>
          <w:szCs w:val="24"/>
        </w:rPr>
        <w:t>Giva</w:t>
      </w:r>
      <w:proofErr w:type="spellEnd"/>
      <w:r w:rsidRPr="00F5370D">
        <w:rPr>
          <w:rFonts w:ascii="Times New Roman" w:hAnsi="Times New Roman"/>
          <w:sz w:val="24"/>
          <w:szCs w:val="24"/>
        </w:rPr>
        <w:t xml:space="preserve"> an electronic version of all documents. Please see the application for emailing instructions.</w:t>
      </w:r>
    </w:p>
    <w:p w14:paraId="59CE35B1" w14:textId="77777777" w:rsidR="00C10B09" w:rsidRPr="00F5370D" w:rsidRDefault="00C10B09" w:rsidP="00F5370D">
      <w:pPr>
        <w:spacing w:after="0" w:line="300" w:lineRule="atLeast"/>
        <w:textAlignment w:val="top"/>
        <w:rPr>
          <w:rFonts w:ascii="Times New Roman" w:hAnsi="Times New Roman"/>
          <w:sz w:val="24"/>
          <w:szCs w:val="24"/>
        </w:rPr>
      </w:pPr>
      <w:r w:rsidRPr="00F5370D">
        <w:rPr>
          <w:rFonts w:ascii="Times New Roman" w:hAnsi="Times New Roman"/>
          <w:sz w:val="24"/>
          <w:szCs w:val="24"/>
        </w:rPr>
        <w:t>--------------------------------------------------------------------------------------------------</w:t>
      </w:r>
    </w:p>
    <w:p w14:paraId="56EE9DC4" w14:textId="77777777" w:rsidR="00C10B09" w:rsidRDefault="00C10B09" w:rsidP="00FC5D71">
      <w:pPr>
        <w:shd w:val="clear" w:color="auto" w:fill="FFFFFF"/>
        <w:spacing w:after="0" w:line="240" w:lineRule="atLeast"/>
        <w:rPr>
          <w:rFonts w:ascii="Times New Roman" w:hAnsi="Times New Roman"/>
          <w:b/>
          <w:bCs/>
          <w:color w:val="000000"/>
          <w:sz w:val="28"/>
          <w:szCs w:val="24"/>
          <w:u w:val="single"/>
        </w:rPr>
      </w:pPr>
      <w:r w:rsidRPr="00331FD2">
        <w:rPr>
          <w:rFonts w:ascii="Times New Roman" w:hAnsi="Times New Roman"/>
          <w:b/>
          <w:bCs/>
          <w:color w:val="000000"/>
          <w:sz w:val="28"/>
          <w:szCs w:val="24"/>
          <w:u w:val="single"/>
        </w:rPr>
        <w:t>Cory L. Richards Memorial Scholarship Program</w:t>
      </w:r>
    </w:p>
    <w:p w14:paraId="1B275992" w14:textId="77777777" w:rsidR="00C10B09" w:rsidRPr="00816BB9" w:rsidRDefault="000F635A" w:rsidP="00FC5D71">
      <w:pPr>
        <w:shd w:val="clear" w:color="auto" w:fill="FFFFFF"/>
        <w:spacing w:after="0" w:line="240" w:lineRule="atLeast"/>
        <w:rPr>
          <w:rFonts w:ascii="Times New Roman" w:hAnsi="Times New Roman"/>
          <w:bCs/>
          <w:color w:val="000000"/>
          <w:sz w:val="24"/>
          <w:szCs w:val="24"/>
          <w:u w:val="single"/>
        </w:rPr>
      </w:pPr>
      <w:hyperlink r:id="rId15" w:history="1">
        <w:r w:rsidR="00C10B09" w:rsidRPr="00331FD2">
          <w:rPr>
            <w:rStyle w:val="Hyperlink"/>
            <w:rFonts w:ascii="Times New Roman" w:hAnsi="Times New Roman"/>
            <w:bCs/>
            <w:sz w:val="24"/>
            <w:szCs w:val="24"/>
          </w:rPr>
          <w:t>http://www.guttmacher.org/richardsscholarship/</w:t>
        </w:r>
      </w:hyperlink>
    </w:p>
    <w:p w14:paraId="62FC682D" w14:textId="77777777" w:rsidR="00C10B09" w:rsidRDefault="00C10B09" w:rsidP="00FC5D71">
      <w:pPr>
        <w:shd w:val="clear" w:color="auto" w:fill="FFFFFF"/>
        <w:spacing w:after="0" w:line="240" w:lineRule="atLeast"/>
        <w:rPr>
          <w:rFonts w:ascii="Times New Roman" w:hAnsi="Times New Roman"/>
          <w:b/>
          <w:bCs/>
          <w:color w:val="000000"/>
          <w:sz w:val="28"/>
          <w:szCs w:val="24"/>
          <w:u w:val="single"/>
        </w:rPr>
      </w:pPr>
    </w:p>
    <w:p w14:paraId="08357D7D" w14:textId="77777777" w:rsidR="00C10B09" w:rsidRPr="00331FD2" w:rsidRDefault="00C10B09" w:rsidP="00331FD2">
      <w:p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Applicants to The Cory L. Richards Memo</w:t>
      </w:r>
      <w:r>
        <w:rPr>
          <w:rFonts w:ascii="Times New Roman" w:hAnsi="Times New Roman"/>
          <w:bCs/>
          <w:color w:val="000000"/>
          <w:sz w:val="24"/>
          <w:szCs w:val="24"/>
        </w:rPr>
        <w:t>rial Scholarship Program must:</w:t>
      </w:r>
    </w:p>
    <w:p w14:paraId="071BD08C" w14:textId="77777777" w:rsidR="00C10B09" w:rsidRPr="00331FD2" w:rsidRDefault="00C10B09" w:rsidP="00331FD2">
      <w:p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 xml:space="preserve"> </w:t>
      </w:r>
    </w:p>
    <w:p w14:paraId="511C3DCF" w14:textId="77777777" w:rsidR="00C10B09" w:rsidRDefault="00C10B09" w:rsidP="00CA6875">
      <w:pPr>
        <w:pStyle w:val="ListParagraph"/>
        <w:numPr>
          <w:ilvl w:val="0"/>
          <w:numId w:val="11"/>
        </w:num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lastRenderedPageBreak/>
        <w:t xml:space="preserve">Be pursuing an advanced degree (either Masters or Doctoral) in Public Policy or Public Health. </w:t>
      </w:r>
    </w:p>
    <w:p w14:paraId="437C1BD2" w14:textId="77777777" w:rsidR="00C10B09" w:rsidRPr="00331FD2" w:rsidRDefault="00C10B09" w:rsidP="00CA6875">
      <w:pPr>
        <w:pStyle w:val="ListParagraph"/>
        <w:numPr>
          <w:ilvl w:val="0"/>
          <w:numId w:val="11"/>
        </w:num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Be entering or currently enrolled full-time in an accredited graduate-level program for the entire upcoming academic year.</w:t>
      </w:r>
    </w:p>
    <w:p w14:paraId="0B44172B" w14:textId="77777777" w:rsidR="00C10B09" w:rsidRPr="00331FD2" w:rsidRDefault="00C10B09" w:rsidP="00CA6875">
      <w:pPr>
        <w:pStyle w:val="ListParagraph"/>
        <w:numPr>
          <w:ilvl w:val="0"/>
          <w:numId w:val="11"/>
        </w:num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 xml:space="preserve">Have a minimum grade point average of 3.0 on a 4.0 scale (or its equivalent). </w:t>
      </w:r>
    </w:p>
    <w:p w14:paraId="4E3971DC" w14:textId="77777777" w:rsidR="00C10B09" w:rsidRPr="00331FD2" w:rsidRDefault="00C10B09" w:rsidP="00331FD2">
      <w:p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 xml:space="preserve"> </w:t>
      </w:r>
    </w:p>
    <w:p w14:paraId="0CD1E954" w14:textId="77777777" w:rsidR="00C10B09" w:rsidRPr="00331FD2" w:rsidRDefault="00C10B09" w:rsidP="00331FD2">
      <w:pPr>
        <w:shd w:val="clear" w:color="auto" w:fill="FFFFFF"/>
        <w:spacing w:after="0" w:line="240" w:lineRule="atLeast"/>
        <w:rPr>
          <w:rFonts w:ascii="Times New Roman" w:hAnsi="Times New Roman"/>
          <w:bCs/>
          <w:color w:val="000000"/>
          <w:sz w:val="24"/>
          <w:szCs w:val="24"/>
        </w:rPr>
      </w:pPr>
      <w:r w:rsidRPr="00331FD2">
        <w:rPr>
          <w:rFonts w:ascii="Times New Roman" w:hAnsi="Times New Roman"/>
          <w:bCs/>
          <w:color w:val="000000"/>
          <w:sz w:val="24"/>
          <w:szCs w:val="24"/>
        </w:rPr>
        <w:t>If selected as a recipient, the student will receive an award of $15,000 (U.S.). One (1) aw</w:t>
      </w:r>
      <w:r>
        <w:rPr>
          <w:rFonts w:ascii="Times New Roman" w:hAnsi="Times New Roman"/>
          <w:bCs/>
          <w:color w:val="000000"/>
          <w:sz w:val="24"/>
          <w:szCs w:val="24"/>
        </w:rPr>
        <w:t xml:space="preserve">ard will be granted each year. </w:t>
      </w:r>
      <w:r w:rsidRPr="00331FD2">
        <w:rPr>
          <w:rFonts w:ascii="Times New Roman" w:hAnsi="Times New Roman"/>
          <w:bCs/>
          <w:color w:val="000000"/>
          <w:sz w:val="24"/>
          <w:szCs w:val="24"/>
        </w:rPr>
        <w:t xml:space="preserve">Awards are not renewable. Past recipients may not reapply. </w:t>
      </w:r>
    </w:p>
    <w:p w14:paraId="6BF0FE46" w14:textId="77777777" w:rsidR="00C10B09" w:rsidRPr="00F04AA0" w:rsidRDefault="00C10B09" w:rsidP="00F04AA0">
      <w:pPr>
        <w:shd w:val="clear" w:color="auto" w:fill="FFFFFF"/>
        <w:spacing w:after="0" w:line="240" w:lineRule="atLeast"/>
        <w:rPr>
          <w:rFonts w:ascii="Times New Roman" w:hAnsi="Times New Roman"/>
          <w:bCs/>
          <w:color w:val="000000"/>
          <w:sz w:val="24"/>
          <w:szCs w:val="24"/>
        </w:rPr>
      </w:pPr>
      <w:r>
        <w:rPr>
          <w:rFonts w:ascii="Times New Roman" w:hAnsi="Times New Roman"/>
          <w:bCs/>
          <w:color w:val="000000"/>
          <w:sz w:val="24"/>
          <w:szCs w:val="24"/>
        </w:rPr>
        <w:t>---------------------------------------------------------------------------------------------------------------------</w:t>
      </w:r>
      <w:r w:rsidRPr="00F04AA0">
        <w:rPr>
          <w:rFonts w:ascii="Times New Roman" w:hAnsi="Times New Roman"/>
          <w:b/>
          <w:bCs/>
          <w:kern w:val="36"/>
          <w:sz w:val="28"/>
          <w:szCs w:val="48"/>
          <w:u w:val="single"/>
        </w:rPr>
        <w:t xml:space="preserve">FFRF Brian Bolton Graduate Students/Older Students Essay Contest </w:t>
      </w:r>
    </w:p>
    <w:p w14:paraId="1757BD91" w14:textId="77777777" w:rsidR="00C10B09" w:rsidRPr="006B5927" w:rsidRDefault="000F635A" w:rsidP="00F04AA0">
      <w:pPr>
        <w:spacing w:before="100" w:beforeAutospacing="1" w:after="100" w:afterAutospacing="1" w:line="240" w:lineRule="auto"/>
        <w:outlineLvl w:val="0"/>
        <w:rPr>
          <w:rFonts w:ascii="Times New Roman" w:hAnsi="Times New Roman"/>
          <w:sz w:val="24"/>
          <w:szCs w:val="24"/>
        </w:rPr>
      </w:pPr>
      <w:hyperlink r:id="rId16" w:history="1">
        <w:r w:rsidR="00C10B09" w:rsidRPr="006B5927">
          <w:rPr>
            <w:rStyle w:val="Hyperlink"/>
            <w:rFonts w:ascii="Times New Roman" w:hAnsi="Times New Roman"/>
            <w:sz w:val="24"/>
            <w:szCs w:val="24"/>
          </w:rPr>
          <w:t>http://ffrf.org/outreach/ffrf-student-scholarship-essay-contests</w:t>
        </w:r>
      </w:hyperlink>
    </w:p>
    <w:p w14:paraId="30C7FFAB" w14:textId="77777777" w:rsidR="00C10B09" w:rsidRPr="006B5927" w:rsidRDefault="00C10B09" w:rsidP="00F04AA0">
      <w:pPr>
        <w:spacing w:before="100" w:beforeAutospacing="1" w:after="100" w:afterAutospacing="1" w:line="240" w:lineRule="auto"/>
        <w:rPr>
          <w:rFonts w:ascii="Times New Roman" w:hAnsi="Times New Roman"/>
          <w:sz w:val="24"/>
          <w:szCs w:val="24"/>
        </w:rPr>
      </w:pPr>
      <w:r w:rsidRPr="006B5927">
        <w:rPr>
          <w:rFonts w:ascii="Times New Roman" w:hAnsi="Times New Roman"/>
          <w:iCs/>
          <w:sz w:val="24"/>
          <w:szCs w:val="24"/>
        </w:rPr>
        <w:t>For Graduate Students to age 30 or Undergrads 25 to 30</w:t>
      </w:r>
    </w:p>
    <w:p w14:paraId="03A81120" w14:textId="77777777" w:rsidR="00C10B09" w:rsidRPr="006B5927" w:rsidRDefault="00C10B09" w:rsidP="00F04AA0">
      <w:pPr>
        <w:spacing w:beforeAutospacing="1" w:after="100" w:afterAutospacing="1" w:line="210" w:lineRule="atLeast"/>
        <w:outlineLvl w:val="3"/>
        <w:rPr>
          <w:rFonts w:ascii="Times New Roman" w:hAnsi="Times New Roman"/>
          <w:bCs/>
          <w:sz w:val="24"/>
          <w:szCs w:val="24"/>
        </w:rPr>
      </w:pPr>
      <w:r w:rsidRPr="006B5927">
        <w:rPr>
          <w:rFonts w:ascii="Times New Roman" w:hAnsi="Times New Roman"/>
          <w:bCs/>
          <w:iCs/>
          <w:sz w:val="24"/>
          <w:szCs w:val="24"/>
        </w:rPr>
        <w:t>First Place, Brian Bolton Award — $3,000</w:t>
      </w:r>
    </w:p>
    <w:p w14:paraId="61A5AF79" w14:textId="77777777" w:rsidR="00C10B09" w:rsidRPr="006B5927" w:rsidRDefault="00C10B09" w:rsidP="00F04AA0">
      <w:pPr>
        <w:spacing w:before="100" w:beforeAutospacing="1" w:after="100" w:afterAutospacing="1" w:line="210" w:lineRule="atLeast"/>
        <w:outlineLvl w:val="3"/>
        <w:rPr>
          <w:rFonts w:ascii="Times New Roman" w:hAnsi="Times New Roman"/>
          <w:bCs/>
          <w:sz w:val="24"/>
          <w:szCs w:val="24"/>
        </w:rPr>
      </w:pPr>
      <w:r w:rsidRPr="006B5927">
        <w:rPr>
          <w:rFonts w:ascii="Times New Roman" w:hAnsi="Times New Roman"/>
          <w:bCs/>
          <w:iCs/>
          <w:sz w:val="24"/>
          <w:szCs w:val="24"/>
        </w:rPr>
        <w:t>Second Place — $2,000</w:t>
      </w:r>
    </w:p>
    <w:p w14:paraId="2C498D4D" w14:textId="77777777" w:rsidR="00C10B09" w:rsidRPr="006B5927" w:rsidRDefault="00C10B09" w:rsidP="00F04AA0">
      <w:pPr>
        <w:spacing w:before="100" w:beforeAutospacing="1" w:after="100" w:afterAutospacing="1" w:line="210" w:lineRule="atLeast"/>
        <w:outlineLvl w:val="3"/>
        <w:rPr>
          <w:rFonts w:ascii="Times New Roman" w:hAnsi="Times New Roman"/>
          <w:bCs/>
          <w:sz w:val="24"/>
          <w:szCs w:val="24"/>
        </w:rPr>
      </w:pPr>
      <w:r w:rsidRPr="006B5927">
        <w:rPr>
          <w:rFonts w:ascii="Times New Roman" w:hAnsi="Times New Roman"/>
          <w:bCs/>
          <w:iCs/>
          <w:sz w:val="24"/>
          <w:szCs w:val="24"/>
        </w:rPr>
        <w:t>Third Place — $1,000</w:t>
      </w:r>
    </w:p>
    <w:p w14:paraId="1CBE7C5F" w14:textId="77777777" w:rsidR="00C10B09" w:rsidRPr="006B5927" w:rsidRDefault="006B5927" w:rsidP="00F04AA0">
      <w:pPr>
        <w:spacing w:before="100" w:beforeAutospacing="1" w:after="100" w:afterAutospacing="1" w:line="210" w:lineRule="atLeast"/>
        <w:outlineLvl w:val="3"/>
        <w:rPr>
          <w:rFonts w:ascii="Times New Roman" w:hAnsi="Times New Roman"/>
          <w:bCs/>
          <w:sz w:val="24"/>
          <w:szCs w:val="24"/>
        </w:rPr>
      </w:pPr>
      <w:r>
        <w:rPr>
          <w:rFonts w:ascii="Times New Roman" w:hAnsi="Times New Roman"/>
          <w:bCs/>
          <w:iCs/>
          <w:sz w:val="24"/>
          <w:szCs w:val="24"/>
        </w:rPr>
        <w:t>Fourth Place — $750</w:t>
      </w:r>
    </w:p>
    <w:p w14:paraId="52B6013B" w14:textId="77777777" w:rsidR="00C10B09" w:rsidRPr="006B5927" w:rsidRDefault="00C10B09" w:rsidP="00F04AA0">
      <w:pPr>
        <w:spacing w:before="100" w:beforeAutospacing="1" w:after="100" w:afterAutospacing="1" w:line="210" w:lineRule="atLeast"/>
        <w:outlineLvl w:val="3"/>
        <w:rPr>
          <w:rFonts w:ascii="Times New Roman" w:hAnsi="Times New Roman"/>
          <w:bCs/>
          <w:sz w:val="24"/>
          <w:szCs w:val="24"/>
        </w:rPr>
      </w:pPr>
      <w:r w:rsidRPr="006B5927">
        <w:rPr>
          <w:rFonts w:ascii="Times New Roman" w:hAnsi="Times New Roman"/>
          <w:bCs/>
          <w:iCs/>
          <w:sz w:val="24"/>
          <w:szCs w:val="24"/>
        </w:rPr>
        <w:t>Fifth Place — $500</w:t>
      </w:r>
    </w:p>
    <w:p w14:paraId="2B5A2188" w14:textId="77777777" w:rsidR="00C10B09" w:rsidRPr="006B5927" w:rsidRDefault="00C10B09" w:rsidP="00F04AA0">
      <w:pPr>
        <w:spacing w:before="100" w:beforeAutospacing="1" w:after="100" w:afterAutospacing="1" w:line="210" w:lineRule="atLeast"/>
        <w:outlineLvl w:val="3"/>
        <w:rPr>
          <w:rFonts w:ascii="Times New Roman" w:hAnsi="Times New Roman"/>
          <w:bCs/>
          <w:sz w:val="24"/>
          <w:szCs w:val="24"/>
        </w:rPr>
      </w:pPr>
      <w:r w:rsidRPr="006B5927">
        <w:rPr>
          <w:rFonts w:ascii="Times New Roman" w:hAnsi="Times New Roman"/>
          <w:bCs/>
          <w:iCs/>
          <w:sz w:val="24"/>
          <w:szCs w:val="24"/>
        </w:rPr>
        <w:t>Sixth Place — $400</w:t>
      </w:r>
    </w:p>
    <w:p w14:paraId="3BC523DE" w14:textId="77777777" w:rsidR="00C10B09" w:rsidRPr="006B5927" w:rsidRDefault="00C10B09" w:rsidP="00F04AA0">
      <w:pPr>
        <w:spacing w:before="100" w:beforeAutospacing="1" w:after="100" w:afterAutospacing="1" w:line="210" w:lineRule="atLeast"/>
        <w:outlineLvl w:val="3"/>
        <w:rPr>
          <w:rFonts w:ascii="Times New Roman" w:hAnsi="Times New Roman"/>
          <w:bCs/>
          <w:sz w:val="24"/>
          <w:szCs w:val="24"/>
        </w:rPr>
      </w:pPr>
      <w:r w:rsidRPr="006B5927">
        <w:rPr>
          <w:rFonts w:ascii="Times New Roman" w:hAnsi="Times New Roman"/>
          <w:bCs/>
          <w:iCs/>
          <w:sz w:val="24"/>
          <w:szCs w:val="24"/>
        </w:rPr>
        <w:t>Honorable Mention(s) — $200</w:t>
      </w:r>
    </w:p>
    <w:p w14:paraId="14FDBDBD" w14:textId="77777777" w:rsidR="00C10B09" w:rsidRPr="006B5927" w:rsidRDefault="00C10B09" w:rsidP="00F04AA0">
      <w:pPr>
        <w:spacing w:before="100" w:beforeAutospacing="1" w:after="100" w:afterAutospacing="1" w:line="240" w:lineRule="auto"/>
        <w:rPr>
          <w:rFonts w:ascii="Times New Roman" w:hAnsi="Times New Roman"/>
          <w:bCs/>
          <w:sz w:val="24"/>
          <w:szCs w:val="24"/>
        </w:rPr>
      </w:pPr>
    </w:p>
    <w:p w14:paraId="6564B714" w14:textId="77777777" w:rsidR="00C10B09" w:rsidRPr="006B5927" w:rsidRDefault="00C10B09" w:rsidP="002C291F">
      <w:pPr>
        <w:spacing w:before="100" w:beforeAutospacing="1" w:after="100" w:afterAutospacing="1" w:line="240" w:lineRule="auto"/>
        <w:jc w:val="both"/>
        <w:rPr>
          <w:rFonts w:ascii="Times New Roman" w:hAnsi="Times New Roman"/>
          <w:sz w:val="24"/>
          <w:szCs w:val="24"/>
        </w:rPr>
      </w:pPr>
      <w:r w:rsidRPr="006B5927">
        <w:rPr>
          <w:rFonts w:ascii="Times New Roman" w:hAnsi="Times New Roman"/>
          <w:sz w:val="24"/>
          <w:szCs w:val="24"/>
        </w:rPr>
        <w:t>Choose one of the two topics below:</w:t>
      </w:r>
    </w:p>
    <w:p w14:paraId="63D055AD" w14:textId="77777777" w:rsidR="00C10B09" w:rsidRPr="006B5927" w:rsidRDefault="00C10B09" w:rsidP="002C291F">
      <w:pPr>
        <w:spacing w:before="100" w:beforeAutospacing="1" w:after="100" w:afterAutospacing="1" w:line="240" w:lineRule="auto"/>
        <w:jc w:val="both"/>
        <w:rPr>
          <w:rFonts w:ascii="Times New Roman" w:hAnsi="Times New Roman"/>
          <w:sz w:val="24"/>
          <w:szCs w:val="24"/>
        </w:rPr>
      </w:pPr>
      <w:r w:rsidRPr="006B5927">
        <w:rPr>
          <w:rFonts w:ascii="Times New Roman" w:hAnsi="Times New Roman"/>
          <w:b/>
          <w:bCs/>
          <w:sz w:val="24"/>
          <w:szCs w:val="24"/>
        </w:rPr>
        <w:t>"The challenges of growing up a freethinker"</w:t>
      </w:r>
    </w:p>
    <w:p w14:paraId="4A73BEC4" w14:textId="77777777" w:rsidR="00C10B09" w:rsidRPr="006B5927" w:rsidRDefault="00C10B09" w:rsidP="002C291F">
      <w:pPr>
        <w:spacing w:before="100" w:beforeAutospacing="1" w:after="100" w:afterAutospacing="1" w:line="240" w:lineRule="auto"/>
        <w:jc w:val="both"/>
        <w:rPr>
          <w:rFonts w:ascii="Times New Roman" w:hAnsi="Times New Roman"/>
          <w:sz w:val="24"/>
          <w:szCs w:val="24"/>
        </w:rPr>
      </w:pPr>
      <w:r w:rsidRPr="006B5927">
        <w:rPr>
          <w:rFonts w:ascii="Times New Roman" w:hAnsi="Times New Roman"/>
          <w:sz w:val="24"/>
          <w:szCs w:val="24"/>
        </w:rPr>
        <w:t>Write a personal (first-person) essay about challenges or problems you have faced as a young freethinker. Did you grow up in a home with devout parents? Were you forced to attend a private religious school or church? Were you ever bullied or put down for your freethinking? Did you have to hide your true thoughts from others for fear of repercussions? Explain how you overcame the prejudices of others, and why you are free from religion, including at least a sentence or two about why you reject religion.</w:t>
      </w:r>
    </w:p>
    <w:p w14:paraId="556A34C7" w14:textId="77777777" w:rsidR="00C10B09" w:rsidRPr="006B5927" w:rsidRDefault="00C10B09" w:rsidP="002C291F">
      <w:pPr>
        <w:spacing w:before="100" w:beforeAutospacing="1" w:after="100" w:afterAutospacing="1" w:line="240" w:lineRule="auto"/>
        <w:jc w:val="both"/>
        <w:rPr>
          <w:rFonts w:ascii="Times New Roman" w:hAnsi="Times New Roman"/>
          <w:sz w:val="24"/>
          <w:szCs w:val="24"/>
        </w:rPr>
      </w:pPr>
      <w:r w:rsidRPr="006B5927">
        <w:rPr>
          <w:rFonts w:ascii="Times New Roman" w:hAnsi="Times New Roman"/>
          <w:b/>
          <w:bCs/>
          <w:sz w:val="24"/>
          <w:szCs w:val="24"/>
        </w:rPr>
        <w:t>"Why Boy Scouts of America should welcome atheists and nonbelievers"</w:t>
      </w:r>
    </w:p>
    <w:p w14:paraId="66778C62" w14:textId="77777777" w:rsidR="00C10B09" w:rsidRPr="006B5927" w:rsidRDefault="00C10B09" w:rsidP="002C291F">
      <w:pPr>
        <w:spacing w:before="100" w:beforeAutospacing="1" w:after="100" w:afterAutospacing="1" w:line="240" w:lineRule="auto"/>
        <w:jc w:val="both"/>
        <w:rPr>
          <w:rFonts w:ascii="Times New Roman" w:hAnsi="Times New Roman"/>
          <w:sz w:val="24"/>
          <w:szCs w:val="24"/>
        </w:rPr>
      </w:pPr>
      <w:r w:rsidRPr="006B5927">
        <w:rPr>
          <w:rFonts w:ascii="Times New Roman" w:hAnsi="Times New Roman"/>
          <w:sz w:val="24"/>
          <w:szCs w:val="24"/>
        </w:rPr>
        <w:t xml:space="preserve">Write a persuasive open letter to Boy Scouts of America from a personal (first person) point of view about why the Boy Scouts should revoke its bigoted policy officially barring nonreligious </w:t>
      </w:r>
      <w:r w:rsidRPr="006B5927">
        <w:rPr>
          <w:rFonts w:ascii="Times New Roman" w:hAnsi="Times New Roman"/>
          <w:sz w:val="24"/>
          <w:szCs w:val="24"/>
        </w:rPr>
        <w:lastRenderedPageBreak/>
        <w:t>boys and their families from membership. The organization recently lifted its homophobic membership ban, but continues to "maintain that no member can grow into the best kind of citizen without recognizing his obligation to God." Explain why believing in a god is not synonymous with being moral, and why you as a nonbeliever consider yourself a good person and citizen. You may wish to cite the examples of nonbelievers who have contributed to society. Include at least a short paragraph explaining why you are a nonbeliever. (If you are/were a member of the Boy Scouts or Girl Scouts, you may wish recount your experiences.)</w:t>
      </w:r>
    </w:p>
    <w:p w14:paraId="1351807E" w14:textId="77777777" w:rsidR="00C10B09" w:rsidRPr="006B5927" w:rsidRDefault="00C10B09" w:rsidP="002C291F">
      <w:pPr>
        <w:spacing w:before="100" w:beforeAutospacing="1" w:after="100" w:afterAutospacing="1" w:line="240" w:lineRule="auto"/>
        <w:jc w:val="both"/>
        <w:rPr>
          <w:rFonts w:ascii="Times New Roman" w:hAnsi="Times New Roman"/>
          <w:sz w:val="24"/>
          <w:szCs w:val="24"/>
        </w:rPr>
      </w:pPr>
      <w:r w:rsidRPr="006B5927">
        <w:rPr>
          <w:rFonts w:ascii="Times New Roman" w:hAnsi="Times New Roman"/>
          <w:b/>
          <w:bCs/>
          <w:sz w:val="24"/>
          <w:szCs w:val="24"/>
        </w:rPr>
        <w:t>Word length</w:t>
      </w:r>
      <w:r w:rsidRPr="006B5927">
        <w:rPr>
          <w:rFonts w:ascii="Times New Roman" w:hAnsi="Times New Roman"/>
          <w:sz w:val="24"/>
          <w:szCs w:val="24"/>
        </w:rPr>
        <w:t>: 350-500 words.</w:t>
      </w:r>
    </w:p>
    <w:p w14:paraId="38BB2309" w14:textId="77777777" w:rsidR="00C10B09" w:rsidRPr="006B5927" w:rsidRDefault="00C10B09" w:rsidP="002C291F">
      <w:pPr>
        <w:spacing w:before="100" w:beforeAutospacing="1" w:after="100" w:afterAutospacing="1" w:line="240" w:lineRule="auto"/>
        <w:jc w:val="both"/>
        <w:rPr>
          <w:rFonts w:ascii="Times New Roman" w:hAnsi="Times New Roman"/>
          <w:sz w:val="24"/>
          <w:szCs w:val="24"/>
        </w:rPr>
      </w:pPr>
      <w:r w:rsidRPr="006B5927">
        <w:rPr>
          <w:rFonts w:ascii="Times New Roman" w:hAnsi="Times New Roman"/>
          <w:b/>
          <w:bCs/>
          <w:sz w:val="24"/>
          <w:szCs w:val="24"/>
        </w:rPr>
        <w:t>Eligibility</w:t>
      </w:r>
      <w:r w:rsidRPr="006B5927">
        <w:rPr>
          <w:rFonts w:ascii="Times New Roman" w:hAnsi="Times New Roman"/>
          <w:sz w:val="24"/>
          <w:szCs w:val="24"/>
        </w:rPr>
        <w:t>: North American high school senior who graduates in spring 2016, going on to college in fall 2016.</w:t>
      </w:r>
    </w:p>
    <w:p w14:paraId="7E3BF21F" w14:textId="77777777" w:rsidR="00C10B09" w:rsidRPr="006B5927" w:rsidRDefault="00C10B09" w:rsidP="00F04AA0">
      <w:pPr>
        <w:spacing w:before="100" w:beforeAutospacing="1" w:after="100" w:afterAutospacing="1" w:line="240" w:lineRule="auto"/>
        <w:rPr>
          <w:rFonts w:ascii="Times New Roman" w:hAnsi="Times New Roman"/>
          <w:sz w:val="24"/>
          <w:szCs w:val="24"/>
        </w:rPr>
      </w:pPr>
      <w:r w:rsidRPr="006B5927">
        <w:rPr>
          <w:rFonts w:ascii="Times New Roman" w:hAnsi="Times New Roman"/>
          <w:b/>
          <w:bCs/>
          <w:sz w:val="24"/>
          <w:szCs w:val="24"/>
        </w:rPr>
        <w:t>Other Requirements:</w:t>
      </w:r>
      <w:r w:rsidRPr="006B5927">
        <w:rPr>
          <w:rFonts w:ascii="Times New Roman" w:hAnsi="Times New Roman"/>
          <w:sz w:val="24"/>
          <w:szCs w:val="24"/>
        </w:rPr>
        <w:t xml:space="preserve"> Choose own title. Do not include resumé. Please staple and place your name and essay title on each page. Include a separate paragraph identifying your age, birthdate, hometown, college or university, year in school or degree being earned, previous degree(s) earned, major and interests. Include your name, mailing address, phone number(s), and e-mail address. Winners may be asked to send verification of student enrollment. Essay must be submitted both by mail and e-mail by deadline (see below). To be eligible for $50 bonus if you win, name the secular student club you belong to or join SSA free online at: www.secularstudents.org, under donate.</w:t>
      </w:r>
    </w:p>
    <w:p w14:paraId="5CC49801" w14:textId="77777777" w:rsidR="00C10B09" w:rsidRPr="006B5927" w:rsidRDefault="00C10B09" w:rsidP="00F04AA0">
      <w:pPr>
        <w:spacing w:before="100" w:beforeAutospacing="1" w:after="100" w:afterAutospacing="1" w:line="240" w:lineRule="auto"/>
        <w:rPr>
          <w:rFonts w:ascii="Times New Roman" w:hAnsi="Times New Roman"/>
          <w:sz w:val="24"/>
          <w:szCs w:val="24"/>
        </w:rPr>
      </w:pPr>
      <w:r w:rsidRPr="006B5927">
        <w:rPr>
          <w:rFonts w:ascii="Times New Roman" w:hAnsi="Times New Roman"/>
          <w:sz w:val="24"/>
          <w:szCs w:val="24"/>
        </w:rPr>
        <w:t>By entering contest, students agree to have winning essays printed in full or in part in Freethought Today, FFRF’s newspaper, and later posted online at FFRF’s website. Winners agree to promptly provide a photograph suitable for reproduction with their essay. Winners will receive a school-year subscription to Freethought Today. All eligible non-winning students will be offered a subscription or a freethought book. Note: FFRF monitors for plagiarism.</w:t>
      </w:r>
    </w:p>
    <w:p w14:paraId="7D084B3B" w14:textId="77777777" w:rsidR="00C10B09" w:rsidRPr="00F04AA0" w:rsidRDefault="00C10B09" w:rsidP="00FC5D71">
      <w:pPr>
        <w:shd w:val="clear" w:color="auto" w:fill="FFFFFF"/>
        <w:spacing w:after="0" w:line="240" w:lineRule="atLeast"/>
        <w:rPr>
          <w:rFonts w:ascii="Times New Roman" w:hAnsi="Times New Roman"/>
          <w:bCs/>
          <w:color w:val="000000"/>
          <w:sz w:val="24"/>
          <w:szCs w:val="24"/>
        </w:rPr>
      </w:pPr>
      <w:r>
        <w:rPr>
          <w:rFonts w:ascii="Times New Roman" w:hAnsi="Times New Roman"/>
          <w:bCs/>
          <w:color w:val="000000"/>
          <w:sz w:val="24"/>
          <w:szCs w:val="24"/>
        </w:rPr>
        <w:t>---------------------------------------------------------------------------------------------------------------------</w:t>
      </w:r>
    </w:p>
    <w:p w14:paraId="4E65BD71" w14:textId="3F964B14" w:rsidR="00C10B09" w:rsidRDefault="00C10B09" w:rsidP="00816BB9">
      <w:pPr>
        <w:shd w:val="clear" w:color="auto" w:fill="FFFFFF"/>
        <w:spacing w:after="0" w:line="240" w:lineRule="auto"/>
        <w:rPr>
          <w:rFonts w:ascii="Times New Roman" w:hAnsi="Times New Roman"/>
          <w:b/>
          <w:sz w:val="32"/>
          <w:szCs w:val="32"/>
          <w:u w:val="single"/>
        </w:rPr>
      </w:pPr>
      <w:r w:rsidRPr="00FC5D71">
        <w:rPr>
          <w:rFonts w:ascii="Times New Roman" w:hAnsi="Times New Roman"/>
          <w:b/>
          <w:sz w:val="32"/>
          <w:szCs w:val="32"/>
          <w:u w:val="single"/>
        </w:rPr>
        <w:t>AKAEAF</w:t>
      </w:r>
    </w:p>
    <w:p w14:paraId="30216874" w14:textId="77777777" w:rsidR="00EC4D8F" w:rsidRPr="00EC4D8F" w:rsidRDefault="000F635A" w:rsidP="00816BB9">
      <w:pPr>
        <w:shd w:val="clear" w:color="auto" w:fill="FFFFFF"/>
        <w:spacing w:after="0" w:line="240" w:lineRule="auto"/>
        <w:rPr>
          <w:rFonts w:ascii="Times New Roman" w:hAnsi="Times New Roman"/>
          <w:color w:val="000000"/>
          <w:sz w:val="24"/>
          <w:szCs w:val="20"/>
        </w:rPr>
      </w:pPr>
      <w:hyperlink r:id="rId17" w:history="1">
        <w:r w:rsidR="00EC4D8F" w:rsidRPr="00EC4D8F">
          <w:rPr>
            <w:rStyle w:val="Hyperlink"/>
            <w:rFonts w:ascii="Times New Roman" w:hAnsi="Times New Roman"/>
            <w:sz w:val="24"/>
            <w:szCs w:val="20"/>
          </w:rPr>
          <w:t>https://akaeaf.org/scholarships</w:t>
        </w:r>
      </w:hyperlink>
    </w:p>
    <w:p w14:paraId="7B12A6F6" w14:textId="77777777" w:rsidR="00C10B09" w:rsidRDefault="00C10B09" w:rsidP="00816BB9">
      <w:pPr>
        <w:spacing w:after="0" w:line="240" w:lineRule="auto"/>
        <w:rPr>
          <w:rFonts w:ascii="Times New Roman" w:hAnsi="Times New Roman"/>
          <w:color w:val="222222"/>
          <w:sz w:val="24"/>
          <w:szCs w:val="24"/>
        </w:rPr>
      </w:pPr>
    </w:p>
    <w:p w14:paraId="159C17F1" w14:textId="77777777" w:rsidR="00C10B09" w:rsidRPr="005C7A46" w:rsidRDefault="00C10B09" w:rsidP="002246D5">
      <w:pPr>
        <w:rPr>
          <w:rFonts w:ascii="Times New Roman" w:hAnsi="Times New Roman"/>
          <w:b/>
          <w:bCs/>
          <w:sz w:val="24"/>
          <w:szCs w:val="24"/>
        </w:rPr>
      </w:pPr>
      <w:r w:rsidRPr="005C7A46">
        <w:rPr>
          <w:rFonts w:ascii="Times New Roman" w:hAnsi="Times New Roman"/>
          <w:b/>
          <w:bCs/>
          <w:sz w:val="24"/>
          <w:szCs w:val="24"/>
        </w:rPr>
        <w:t>Graduate Scholarships</w:t>
      </w:r>
    </w:p>
    <w:p w14:paraId="204F33AC" w14:textId="77777777" w:rsidR="00C10B09" w:rsidRPr="005C7A46" w:rsidRDefault="00C10B09" w:rsidP="002246D5">
      <w:pPr>
        <w:rPr>
          <w:rFonts w:ascii="Times New Roman" w:hAnsi="Times New Roman"/>
          <w:sz w:val="24"/>
          <w:szCs w:val="24"/>
        </w:rPr>
      </w:pPr>
      <w:r w:rsidRPr="005C7A46">
        <w:rPr>
          <w:rFonts w:ascii="Times New Roman" w:hAnsi="Times New Roman"/>
          <w:sz w:val="24"/>
          <w:szCs w:val="24"/>
        </w:rPr>
        <w:t>Scholarships are the primary means by which EAF carries out its mission. The Foundation awards </w:t>
      </w:r>
      <w:r w:rsidRPr="005C7A46">
        <w:rPr>
          <w:rFonts w:ascii="Times New Roman" w:hAnsi="Times New Roman"/>
          <w:b/>
          <w:bCs/>
          <w:sz w:val="24"/>
          <w:szCs w:val="24"/>
        </w:rPr>
        <w:t>Merit</w:t>
      </w:r>
      <w:r w:rsidRPr="005C7A46">
        <w:rPr>
          <w:rFonts w:ascii="Times New Roman" w:hAnsi="Times New Roman"/>
          <w:sz w:val="24"/>
          <w:szCs w:val="24"/>
        </w:rPr>
        <w:t> and </w:t>
      </w:r>
      <w:r w:rsidRPr="005C7A46">
        <w:rPr>
          <w:rFonts w:ascii="Times New Roman" w:hAnsi="Times New Roman"/>
          <w:b/>
          <w:bCs/>
          <w:sz w:val="24"/>
          <w:szCs w:val="24"/>
        </w:rPr>
        <w:t>Financial Need</w:t>
      </w:r>
      <w:r w:rsidRPr="005C7A46">
        <w:rPr>
          <w:rFonts w:ascii="Times New Roman" w:hAnsi="Times New Roman"/>
          <w:sz w:val="24"/>
          <w:szCs w:val="24"/>
        </w:rPr>
        <w:t> graduate scholarships. </w:t>
      </w:r>
    </w:p>
    <w:p w14:paraId="197E0D07" w14:textId="77777777" w:rsidR="00C10B09" w:rsidRPr="005C7A46" w:rsidRDefault="00C10B09" w:rsidP="002246D5">
      <w:pPr>
        <w:rPr>
          <w:rFonts w:ascii="Times New Roman" w:hAnsi="Times New Roman"/>
          <w:b/>
          <w:bCs/>
          <w:sz w:val="24"/>
          <w:szCs w:val="24"/>
        </w:rPr>
      </w:pPr>
      <w:bookmarkStart w:id="0" w:name="merit"/>
      <w:bookmarkEnd w:id="0"/>
      <w:r w:rsidRPr="005C7A46">
        <w:rPr>
          <w:rFonts w:ascii="Times New Roman" w:hAnsi="Times New Roman"/>
          <w:b/>
          <w:bCs/>
          <w:sz w:val="24"/>
          <w:szCs w:val="24"/>
        </w:rPr>
        <w:t>Merit</w:t>
      </w:r>
    </w:p>
    <w:p w14:paraId="13C67A38" w14:textId="77777777" w:rsidR="00C10B09" w:rsidRPr="005C7A46" w:rsidRDefault="00C10B09" w:rsidP="002246D5">
      <w:pPr>
        <w:rPr>
          <w:rFonts w:ascii="Times New Roman" w:hAnsi="Times New Roman"/>
          <w:sz w:val="24"/>
          <w:szCs w:val="24"/>
        </w:rPr>
      </w:pPr>
      <w:r w:rsidRPr="005C7A46">
        <w:rPr>
          <w:rFonts w:ascii="Times New Roman" w:hAnsi="Times New Roman"/>
          <w:sz w:val="24"/>
          <w:szCs w:val="24"/>
        </w:rPr>
        <w:t>Merit Scholarship Eligibility</w:t>
      </w:r>
    </w:p>
    <w:p w14:paraId="404B846B" w14:textId="77777777" w:rsidR="00C10B09" w:rsidRPr="005C7A46" w:rsidRDefault="00C10B09" w:rsidP="002246D5">
      <w:pPr>
        <w:rPr>
          <w:rFonts w:ascii="Times New Roman" w:hAnsi="Times New Roman"/>
          <w:sz w:val="24"/>
          <w:szCs w:val="24"/>
        </w:rPr>
      </w:pPr>
      <w:r w:rsidRPr="005C7A46">
        <w:rPr>
          <w:rFonts w:ascii="Times New Roman" w:hAnsi="Times New Roman"/>
          <w:sz w:val="24"/>
          <w:szCs w:val="24"/>
        </w:rPr>
        <w:t>To be eligible for this one-year one-time only scholarship, the applicant must:</w:t>
      </w:r>
    </w:p>
    <w:p w14:paraId="2C23E10D" w14:textId="77777777" w:rsidR="00C10B09" w:rsidRPr="005C7A46" w:rsidRDefault="00C10B09" w:rsidP="00CA6875">
      <w:pPr>
        <w:numPr>
          <w:ilvl w:val="0"/>
          <w:numId w:val="1"/>
        </w:numPr>
        <w:rPr>
          <w:rFonts w:ascii="Times New Roman" w:hAnsi="Times New Roman"/>
          <w:sz w:val="24"/>
          <w:szCs w:val="24"/>
        </w:rPr>
      </w:pPr>
      <w:r w:rsidRPr="005C7A46">
        <w:rPr>
          <w:rFonts w:ascii="Times New Roman" w:hAnsi="Times New Roman"/>
          <w:sz w:val="24"/>
          <w:szCs w:val="24"/>
        </w:rPr>
        <w:t>Be a full-time, sophomore or beyond;</w:t>
      </w:r>
    </w:p>
    <w:p w14:paraId="777D83F0" w14:textId="77777777" w:rsidR="00C10B09" w:rsidRPr="005C7A46" w:rsidRDefault="00C10B09" w:rsidP="00CA6875">
      <w:pPr>
        <w:numPr>
          <w:ilvl w:val="0"/>
          <w:numId w:val="1"/>
        </w:numPr>
        <w:rPr>
          <w:rFonts w:ascii="Times New Roman" w:hAnsi="Times New Roman"/>
          <w:sz w:val="24"/>
          <w:szCs w:val="24"/>
        </w:rPr>
      </w:pPr>
      <w:r w:rsidRPr="005C7A46">
        <w:rPr>
          <w:rFonts w:ascii="Times New Roman" w:hAnsi="Times New Roman"/>
          <w:sz w:val="24"/>
          <w:szCs w:val="24"/>
        </w:rPr>
        <w:t>Be currently enrolled in an accredited degree-granting institution;</w:t>
      </w:r>
    </w:p>
    <w:p w14:paraId="253B94B0" w14:textId="77777777" w:rsidR="00C10B09" w:rsidRPr="005C7A46" w:rsidRDefault="00C10B09" w:rsidP="00CA6875">
      <w:pPr>
        <w:numPr>
          <w:ilvl w:val="0"/>
          <w:numId w:val="1"/>
        </w:numPr>
        <w:rPr>
          <w:rFonts w:ascii="Times New Roman" w:hAnsi="Times New Roman"/>
          <w:sz w:val="24"/>
          <w:szCs w:val="24"/>
        </w:rPr>
      </w:pPr>
      <w:r w:rsidRPr="005C7A46">
        <w:rPr>
          <w:rFonts w:ascii="Times New Roman" w:hAnsi="Times New Roman"/>
          <w:sz w:val="24"/>
          <w:szCs w:val="24"/>
        </w:rPr>
        <w:lastRenderedPageBreak/>
        <w:t>Have a minimum GPA of 3.0 ("B" average);</w:t>
      </w:r>
    </w:p>
    <w:p w14:paraId="79C3D935" w14:textId="77777777" w:rsidR="00C10B09" w:rsidRPr="005C7A46" w:rsidRDefault="00C10B09" w:rsidP="00CA6875">
      <w:pPr>
        <w:numPr>
          <w:ilvl w:val="0"/>
          <w:numId w:val="1"/>
        </w:numPr>
        <w:rPr>
          <w:rFonts w:ascii="Times New Roman" w:hAnsi="Times New Roman"/>
          <w:sz w:val="24"/>
          <w:szCs w:val="24"/>
        </w:rPr>
      </w:pPr>
      <w:r w:rsidRPr="005C7A46">
        <w:rPr>
          <w:rFonts w:ascii="Times New Roman" w:hAnsi="Times New Roman"/>
          <w:sz w:val="24"/>
          <w:szCs w:val="24"/>
        </w:rPr>
        <w:t>Demonstrate community service and involvement.</w:t>
      </w:r>
    </w:p>
    <w:p w14:paraId="6970CC13" w14:textId="77777777" w:rsidR="00C10B09" w:rsidRPr="00B47D69" w:rsidRDefault="00C10B09" w:rsidP="002246D5">
      <w:pPr>
        <w:rPr>
          <w:rFonts w:ascii="Times New Roman" w:hAnsi="Times New Roman"/>
          <w:b/>
          <w:bCs/>
          <w:sz w:val="24"/>
          <w:szCs w:val="24"/>
        </w:rPr>
      </w:pPr>
      <w:bookmarkStart w:id="1" w:name="need"/>
      <w:bookmarkEnd w:id="1"/>
      <w:r w:rsidRPr="00B47D69">
        <w:rPr>
          <w:rFonts w:ascii="Times New Roman" w:hAnsi="Times New Roman"/>
          <w:b/>
          <w:bCs/>
          <w:sz w:val="24"/>
          <w:szCs w:val="24"/>
        </w:rPr>
        <w:t>Financial Need</w:t>
      </w:r>
    </w:p>
    <w:p w14:paraId="2751DEA1" w14:textId="77777777" w:rsidR="00C10B09" w:rsidRPr="00B47D69" w:rsidRDefault="00C10B09" w:rsidP="002246D5">
      <w:pPr>
        <w:rPr>
          <w:rFonts w:ascii="Times New Roman" w:hAnsi="Times New Roman"/>
          <w:sz w:val="24"/>
          <w:szCs w:val="24"/>
        </w:rPr>
      </w:pPr>
      <w:r w:rsidRPr="00B47D69">
        <w:rPr>
          <w:rFonts w:ascii="Times New Roman" w:hAnsi="Times New Roman"/>
          <w:sz w:val="24"/>
          <w:szCs w:val="24"/>
        </w:rPr>
        <w:t>Financial Need Scholarship Eligibility</w:t>
      </w:r>
    </w:p>
    <w:p w14:paraId="0AD68548" w14:textId="77777777" w:rsidR="00C10B09" w:rsidRPr="00B47D69" w:rsidRDefault="00C10B09" w:rsidP="002246D5">
      <w:pPr>
        <w:rPr>
          <w:rFonts w:ascii="Times New Roman" w:hAnsi="Times New Roman"/>
          <w:sz w:val="24"/>
          <w:szCs w:val="24"/>
        </w:rPr>
      </w:pPr>
      <w:r w:rsidRPr="00B47D69">
        <w:rPr>
          <w:rFonts w:ascii="Times New Roman" w:hAnsi="Times New Roman"/>
          <w:sz w:val="24"/>
          <w:szCs w:val="24"/>
        </w:rPr>
        <w:t>To be eligible for this one-year one-time only award, the applicant must:</w:t>
      </w:r>
    </w:p>
    <w:p w14:paraId="62C3D6DF" w14:textId="77777777" w:rsidR="00C10B09" w:rsidRPr="00B47D69" w:rsidRDefault="00C10B09" w:rsidP="00CA6875">
      <w:pPr>
        <w:numPr>
          <w:ilvl w:val="0"/>
          <w:numId w:val="2"/>
        </w:numPr>
        <w:rPr>
          <w:rFonts w:ascii="Times New Roman" w:hAnsi="Times New Roman"/>
          <w:sz w:val="24"/>
          <w:szCs w:val="24"/>
        </w:rPr>
      </w:pPr>
      <w:r w:rsidRPr="00B47D69">
        <w:rPr>
          <w:rFonts w:ascii="Times New Roman" w:hAnsi="Times New Roman"/>
          <w:sz w:val="24"/>
          <w:szCs w:val="24"/>
        </w:rPr>
        <w:t>Be a full-time, sophomore or beyond;</w:t>
      </w:r>
    </w:p>
    <w:p w14:paraId="0E17204D" w14:textId="77777777" w:rsidR="00C10B09" w:rsidRPr="00B47D69" w:rsidRDefault="00C10B09" w:rsidP="00CA6875">
      <w:pPr>
        <w:numPr>
          <w:ilvl w:val="0"/>
          <w:numId w:val="2"/>
        </w:numPr>
        <w:rPr>
          <w:rFonts w:ascii="Times New Roman" w:hAnsi="Times New Roman"/>
          <w:sz w:val="24"/>
          <w:szCs w:val="24"/>
        </w:rPr>
      </w:pPr>
      <w:r w:rsidRPr="00B47D69">
        <w:rPr>
          <w:rFonts w:ascii="Times New Roman" w:hAnsi="Times New Roman"/>
          <w:sz w:val="24"/>
          <w:szCs w:val="24"/>
        </w:rPr>
        <w:t>Be currently enrolled in an accredited degree-granting institution;</w:t>
      </w:r>
    </w:p>
    <w:p w14:paraId="283EE40B" w14:textId="77777777" w:rsidR="00C10B09" w:rsidRPr="00B47D69" w:rsidRDefault="00C10B09" w:rsidP="00CA6875">
      <w:pPr>
        <w:numPr>
          <w:ilvl w:val="0"/>
          <w:numId w:val="2"/>
        </w:numPr>
        <w:rPr>
          <w:rFonts w:ascii="Times New Roman" w:hAnsi="Times New Roman"/>
          <w:sz w:val="24"/>
          <w:szCs w:val="24"/>
        </w:rPr>
      </w:pPr>
      <w:r w:rsidRPr="00B47D69">
        <w:rPr>
          <w:rFonts w:ascii="Times New Roman" w:hAnsi="Times New Roman"/>
          <w:sz w:val="24"/>
          <w:szCs w:val="24"/>
        </w:rPr>
        <w:t>Have a minimum GPA of 2.5 ("C+" average);</w:t>
      </w:r>
    </w:p>
    <w:p w14:paraId="0FBF4B12" w14:textId="77777777" w:rsidR="00C10B09" w:rsidRPr="00B47D69" w:rsidRDefault="00C10B09" w:rsidP="00CA6875">
      <w:pPr>
        <w:numPr>
          <w:ilvl w:val="0"/>
          <w:numId w:val="2"/>
        </w:numPr>
        <w:rPr>
          <w:rFonts w:ascii="Times New Roman" w:hAnsi="Times New Roman"/>
          <w:sz w:val="24"/>
          <w:szCs w:val="24"/>
        </w:rPr>
      </w:pPr>
      <w:r w:rsidRPr="00B47D69">
        <w:rPr>
          <w:rFonts w:ascii="Times New Roman" w:hAnsi="Times New Roman"/>
          <w:sz w:val="24"/>
          <w:szCs w:val="24"/>
        </w:rPr>
        <w:t>Demonstrate community service and involvement.</w:t>
      </w:r>
    </w:p>
    <w:p w14:paraId="12570FF6" w14:textId="77777777" w:rsidR="00C10B09" w:rsidRPr="003F7FD7" w:rsidRDefault="00C10B09" w:rsidP="00B47D69">
      <w:pPr>
        <w:spacing w:after="0" w:line="240" w:lineRule="auto"/>
        <w:rPr>
          <w:rFonts w:ascii="Times New Roman" w:hAnsi="Times New Roman"/>
          <w:b/>
          <w:sz w:val="28"/>
          <w:szCs w:val="28"/>
          <w:u w:val="single"/>
        </w:rPr>
      </w:pPr>
      <w:r w:rsidRPr="00262DAF">
        <w:rPr>
          <w:rFonts w:ascii="Times New Roman" w:hAnsi="Times New Roman"/>
          <w:color w:val="000000"/>
          <w:sz w:val="24"/>
          <w:szCs w:val="24"/>
        </w:rPr>
        <w:t>---------------------------------------------------------------------------------------------------------------------</w:t>
      </w:r>
      <w:r>
        <w:rPr>
          <w:rFonts w:ascii="Times New Roman" w:hAnsi="Times New Roman"/>
          <w:b/>
          <w:sz w:val="28"/>
          <w:szCs w:val="28"/>
          <w:u w:val="single"/>
        </w:rPr>
        <w:t xml:space="preserve"> </w:t>
      </w:r>
      <w:r w:rsidRPr="003F7FD7">
        <w:rPr>
          <w:rFonts w:ascii="Times New Roman" w:hAnsi="Times New Roman"/>
          <w:b/>
          <w:sz w:val="28"/>
          <w:szCs w:val="28"/>
          <w:u w:val="single"/>
        </w:rPr>
        <w:t>ACMPE Scholarship Fund</w:t>
      </w:r>
    </w:p>
    <w:p w14:paraId="3591C06B" w14:textId="64AF5550" w:rsidR="00BA17D1" w:rsidRPr="000F635A" w:rsidRDefault="000F635A" w:rsidP="00BA17D1">
      <w:pPr>
        <w:spacing w:after="0" w:line="240" w:lineRule="auto"/>
        <w:rPr>
          <w:rFonts w:ascii="Times New Roman" w:hAnsi="Times New Roman"/>
          <w:sz w:val="24"/>
          <w:szCs w:val="24"/>
        </w:rPr>
      </w:pPr>
      <w:hyperlink r:id="rId18" w:history="1">
        <w:r w:rsidRPr="000F635A">
          <w:rPr>
            <w:rStyle w:val="Hyperlink"/>
            <w:rFonts w:ascii="Times New Roman" w:hAnsi="Times New Roman"/>
            <w:sz w:val="24"/>
            <w:szCs w:val="24"/>
          </w:rPr>
          <w:t>https://www.mgma.com/membership/get-involved/scholarships</w:t>
        </w:r>
      </w:hyperlink>
    </w:p>
    <w:p w14:paraId="62F8629A" w14:textId="77777777" w:rsidR="000F635A" w:rsidRDefault="000F635A" w:rsidP="00BA17D1">
      <w:pPr>
        <w:spacing w:after="0" w:line="240" w:lineRule="auto"/>
        <w:rPr>
          <w:rFonts w:ascii="Times New Roman" w:hAnsi="Times New Roman"/>
          <w:sz w:val="24"/>
          <w:szCs w:val="24"/>
        </w:rPr>
      </w:pPr>
    </w:p>
    <w:p w14:paraId="338F8BC8" w14:textId="77777777" w:rsidR="00C10B09" w:rsidRPr="003F7FD7" w:rsidRDefault="00C10B09" w:rsidP="00BA17D1">
      <w:pPr>
        <w:spacing w:after="0" w:line="240" w:lineRule="auto"/>
        <w:rPr>
          <w:rFonts w:ascii="Times New Roman" w:hAnsi="Times New Roman"/>
          <w:bCs/>
          <w:sz w:val="24"/>
          <w:szCs w:val="24"/>
        </w:rPr>
      </w:pPr>
      <w:r w:rsidRPr="003F7FD7">
        <w:rPr>
          <w:rFonts w:ascii="Times New Roman" w:hAnsi="Times New Roman"/>
          <w:bCs/>
          <w:sz w:val="24"/>
          <w:szCs w:val="24"/>
        </w:rPr>
        <w:t>The ACMPE Scholarship Fund Inc. supports and promotes healthcare leaders' personal and professional growth toward the advancement of the profession. The program supports individuals who, by virtue of experience, current position and plans demonstrate potential for contributing to the medical practice management profession.</w:t>
      </w:r>
      <w:r w:rsidRPr="003F7FD7">
        <w:rPr>
          <w:rFonts w:ascii="Times New Roman" w:hAnsi="Times New Roman"/>
          <w:bCs/>
          <w:sz w:val="24"/>
          <w:szCs w:val="24"/>
        </w:rPr>
        <w:br/>
      </w:r>
      <w:r w:rsidRPr="003F7FD7">
        <w:rPr>
          <w:rFonts w:ascii="Times New Roman" w:hAnsi="Times New Roman"/>
          <w:bCs/>
          <w:sz w:val="24"/>
          <w:szCs w:val="24"/>
        </w:rPr>
        <w:br/>
        <w:t>Applicants must be enrolled in an undergraduate or graduate degree program relevant to medical practice management, including public health, business administration, healthcare administration and other related areas.</w:t>
      </w:r>
      <w:r>
        <w:rPr>
          <w:rFonts w:ascii="Times New Roman" w:hAnsi="Times New Roman"/>
          <w:bCs/>
          <w:sz w:val="24"/>
          <w:szCs w:val="24"/>
        </w:rPr>
        <w:t xml:space="preserve"> Awards are $1000-$5,000.</w:t>
      </w:r>
      <w:r w:rsidRPr="003F7FD7">
        <w:rPr>
          <w:rFonts w:ascii="Times New Roman" w:hAnsi="Times New Roman"/>
          <w:bCs/>
          <w:sz w:val="24"/>
          <w:szCs w:val="24"/>
        </w:rPr>
        <w:br/>
      </w:r>
      <w:r w:rsidRPr="003F7FD7">
        <w:rPr>
          <w:rFonts w:ascii="Times New Roman" w:hAnsi="Times New Roman"/>
          <w:bCs/>
          <w:sz w:val="24"/>
          <w:szCs w:val="24"/>
        </w:rPr>
        <w:br/>
        <w:t>The scholarships are not intended to support individuals pursuing degrees in:</w:t>
      </w:r>
      <w:r w:rsidRPr="003F7FD7">
        <w:rPr>
          <w:rFonts w:ascii="Times New Roman" w:hAnsi="Times New Roman"/>
          <w:bCs/>
          <w:sz w:val="24"/>
          <w:szCs w:val="24"/>
        </w:rPr>
        <w:br/>
        <w:t>medicine</w:t>
      </w:r>
      <w:r w:rsidRPr="003F7FD7">
        <w:rPr>
          <w:rFonts w:ascii="Times New Roman" w:hAnsi="Times New Roman"/>
          <w:bCs/>
          <w:sz w:val="24"/>
          <w:szCs w:val="24"/>
        </w:rPr>
        <w:br/>
        <w:t>physical therapy</w:t>
      </w:r>
      <w:r w:rsidRPr="003F7FD7">
        <w:rPr>
          <w:rFonts w:ascii="Times New Roman" w:hAnsi="Times New Roman"/>
          <w:bCs/>
          <w:sz w:val="24"/>
          <w:szCs w:val="24"/>
        </w:rPr>
        <w:br/>
        <w:t>nursing or</w:t>
      </w:r>
      <w:r w:rsidRPr="003F7FD7">
        <w:rPr>
          <w:rFonts w:ascii="Times New Roman" w:hAnsi="Times New Roman"/>
          <w:bCs/>
          <w:sz w:val="24"/>
          <w:szCs w:val="24"/>
        </w:rPr>
        <w:br/>
        <w:t>other clinically related professions</w:t>
      </w:r>
    </w:p>
    <w:p w14:paraId="24F2595D" w14:textId="77777777" w:rsidR="00C10B09" w:rsidRDefault="00C10B09" w:rsidP="00816BB9">
      <w:pPr>
        <w:spacing w:after="0" w:line="240" w:lineRule="auto"/>
        <w:rPr>
          <w:rFonts w:ascii="Times New Roman" w:hAnsi="Times New Roman"/>
          <w:bCs/>
          <w:color w:val="000000"/>
          <w:sz w:val="28"/>
          <w:szCs w:val="28"/>
          <w:u w:val="single"/>
        </w:rPr>
      </w:pPr>
      <w:r w:rsidRPr="003F7FD7">
        <w:rPr>
          <w:rFonts w:ascii="Times New Roman" w:hAnsi="Times New Roman"/>
          <w:sz w:val="24"/>
          <w:szCs w:val="24"/>
        </w:rPr>
        <w:t>---------------------------------------------------------------------------------------------------------------------</w:t>
      </w:r>
      <w:proofErr w:type="spellStart"/>
      <w:r w:rsidRPr="00262DAF">
        <w:rPr>
          <w:rFonts w:ascii="Times New Roman" w:hAnsi="Times New Roman"/>
          <w:b/>
          <w:bCs/>
          <w:color w:val="000000"/>
          <w:sz w:val="28"/>
          <w:szCs w:val="28"/>
          <w:u w:val="single"/>
        </w:rPr>
        <w:t>JustJobs.com’s</w:t>
      </w:r>
      <w:proofErr w:type="spellEnd"/>
      <w:r w:rsidRPr="00262DAF">
        <w:rPr>
          <w:rFonts w:ascii="Times New Roman" w:hAnsi="Times New Roman"/>
          <w:b/>
          <w:bCs/>
          <w:color w:val="000000"/>
          <w:sz w:val="28"/>
          <w:szCs w:val="28"/>
          <w:u w:val="single"/>
        </w:rPr>
        <w:t xml:space="preserve"> scholarship</w:t>
      </w:r>
    </w:p>
    <w:p w14:paraId="005B193C" w14:textId="77777777" w:rsidR="00C10B09" w:rsidRPr="00816BB9" w:rsidRDefault="000F635A" w:rsidP="00816BB9">
      <w:pPr>
        <w:spacing w:after="0" w:line="240" w:lineRule="auto"/>
        <w:rPr>
          <w:rFonts w:ascii="Times New Roman" w:hAnsi="Times New Roman"/>
          <w:bCs/>
          <w:color w:val="000000"/>
          <w:sz w:val="28"/>
          <w:szCs w:val="28"/>
          <w:u w:val="single"/>
        </w:rPr>
      </w:pPr>
      <w:hyperlink r:id="rId19" w:history="1">
        <w:r w:rsidR="00C10B09" w:rsidRPr="00953ED1">
          <w:rPr>
            <w:rStyle w:val="Hyperlink"/>
            <w:rFonts w:ascii="Times New Roman" w:hAnsi="Times New Roman"/>
            <w:sz w:val="24"/>
            <w:szCs w:val="24"/>
          </w:rPr>
          <w:t>http://academy.justjobs.com/scholarships/</w:t>
        </w:r>
      </w:hyperlink>
    </w:p>
    <w:p w14:paraId="588DF05F" w14:textId="77777777" w:rsidR="00C10B09" w:rsidRDefault="00C10B09" w:rsidP="00262DAF">
      <w:pPr>
        <w:spacing w:before="100" w:beforeAutospacing="1" w:after="100" w:afterAutospacing="1" w:line="240" w:lineRule="auto"/>
        <w:rPr>
          <w:rFonts w:ascii="Times New Roman" w:hAnsi="Times New Roman"/>
          <w:color w:val="000000"/>
          <w:sz w:val="24"/>
          <w:szCs w:val="24"/>
        </w:rPr>
      </w:pPr>
      <w:proofErr w:type="spellStart"/>
      <w:r w:rsidRPr="00262DAF">
        <w:rPr>
          <w:rFonts w:ascii="Times New Roman" w:hAnsi="Times New Roman"/>
          <w:b/>
          <w:bCs/>
          <w:color w:val="000000"/>
          <w:sz w:val="24"/>
          <w:szCs w:val="24"/>
        </w:rPr>
        <w:t>JustJobs.com’s</w:t>
      </w:r>
      <w:proofErr w:type="spellEnd"/>
      <w:r>
        <w:rPr>
          <w:rFonts w:ascii="Times New Roman" w:hAnsi="Times New Roman"/>
          <w:b/>
          <w:bCs/>
          <w:color w:val="000000"/>
          <w:sz w:val="24"/>
          <w:szCs w:val="24"/>
        </w:rPr>
        <w:t xml:space="preserve"> scholarship program awards $3</w:t>
      </w:r>
      <w:r w:rsidRPr="00262DAF">
        <w:rPr>
          <w:rFonts w:ascii="Times New Roman" w:hAnsi="Times New Roman"/>
          <w:b/>
          <w:bCs/>
          <w:color w:val="000000"/>
          <w:sz w:val="24"/>
          <w:szCs w:val="24"/>
        </w:rPr>
        <w:t>,000 three times annually</w:t>
      </w:r>
      <w:r w:rsidRPr="00262DAF">
        <w:rPr>
          <w:rFonts w:ascii="Times New Roman" w:hAnsi="Times New Roman"/>
          <w:color w:val="000000"/>
          <w:sz w:val="24"/>
          <w:szCs w:val="24"/>
        </w:rPr>
        <w:t xml:space="preserve"> to currently enrolled undergrads or graduate students from registered schools in the US. </w:t>
      </w:r>
    </w:p>
    <w:p w14:paraId="584B5483" w14:textId="77777777" w:rsidR="00C10B09" w:rsidRPr="00262DAF" w:rsidRDefault="00C10B09" w:rsidP="00262DAF">
      <w:pPr>
        <w:spacing w:before="100" w:beforeAutospacing="1" w:after="100" w:afterAutospacing="1" w:line="240" w:lineRule="auto"/>
        <w:rPr>
          <w:rFonts w:ascii="Times New Roman" w:hAnsi="Times New Roman"/>
          <w:color w:val="000000"/>
          <w:sz w:val="24"/>
          <w:szCs w:val="24"/>
        </w:rPr>
      </w:pPr>
      <w:r w:rsidRPr="00262DAF">
        <w:rPr>
          <w:rFonts w:ascii="Times New Roman" w:hAnsi="Times New Roman"/>
          <w:color w:val="000000"/>
          <w:sz w:val="24"/>
          <w:szCs w:val="24"/>
        </w:rPr>
        <w:t>Students must:</w:t>
      </w:r>
    </w:p>
    <w:p w14:paraId="5CF603EC" w14:textId="77777777" w:rsidR="00C10B09" w:rsidRPr="00262DAF" w:rsidRDefault="00C10B09" w:rsidP="00CA6875">
      <w:pPr>
        <w:numPr>
          <w:ilvl w:val="0"/>
          <w:numId w:val="3"/>
        </w:numPr>
        <w:spacing w:before="100" w:beforeAutospacing="1" w:after="100" w:afterAutospacing="1" w:line="240" w:lineRule="auto"/>
        <w:rPr>
          <w:rFonts w:ascii="Times New Roman" w:hAnsi="Times New Roman"/>
          <w:color w:val="000000"/>
          <w:sz w:val="24"/>
          <w:szCs w:val="24"/>
        </w:rPr>
      </w:pPr>
      <w:r w:rsidRPr="00262DAF">
        <w:rPr>
          <w:rFonts w:ascii="Times New Roman" w:hAnsi="Times New Roman"/>
          <w:color w:val="000000"/>
          <w:sz w:val="24"/>
          <w:szCs w:val="24"/>
        </w:rPr>
        <w:t xml:space="preserve">Be enrolled in a school that has registered for </w:t>
      </w:r>
      <w:proofErr w:type="spellStart"/>
      <w:r w:rsidRPr="00262DAF">
        <w:rPr>
          <w:rFonts w:ascii="Times New Roman" w:hAnsi="Times New Roman"/>
          <w:color w:val="000000"/>
          <w:sz w:val="24"/>
          <w:szCs w:val="24"/>
        </w:rPr>
        <w:t>JustJobs</w:t>
      </w:r>
      <w:proofErr w:type="spellEnd"/>
      <w:r w:rsidRPr="00262DAF">
        <w:rPr>
          <w:rFonts w:ascii="Times New Roman" w:hAnsi="Times New Roman"/>
          <w:color w:val="000000"/>
          <w:sz w:val="24"/>
          <w:szCs w:val="24"/>
        </w:rPr>
        <w:t xml:space="preserve">’ scholarship program. Check our </w:t>
      </w:r>
      <w:hyperlink r:id="rId20" w:history="1">
        <w:r w:rsidRPr="00262DAF">
          <w:rPr>
            <w:rFonts w:ascii="Times New Roman" w:hAnsi="Times New Roman"/>
            <w:color w:val="000000"/>
            <w:sz w:val="24"/>
            <w:szCs w:val="24"/>
            <w:u w:val="single"/>
          </w:rPr>
          <w:t>registered schools list</w:t>
        </w:r>
      </w:hyperlink>
      <w:r w:rsidRPr="00262DAF">
        <w:rPr>
          <w:rFonts w:ascii="Times New Roman" w:hAnsi="Times New Roman"/>
          <w:color w:val="000000"/>
          <w:sz w:val="24"/>
          <w:szCs w:val="24"/>
        </w:rPr>
        <w:t>.</w:t>
      </w:r>
    </w:p>
    <w:p w14:paraId="650168DF" w14:textId="77777777" w:rsidR="00C10B09" w:rsidRPr="00262DAF" w:rsidRDefault="00C10B09" w:rsidP="00CA6875">
      <w:pPr>
        <w:numPr>
          <w:ilvl w:val="0"/>
          <w:numId w:val="3"/>
        </w:numPr>
        <w:spacing w:before="100" w:beforeAutospacing="1" w:after="100" w:afterAutospacing="1" w:line="240" w:lineRule="auto"/>
        <w:rPr>
          <w:rFonts w:ascii="Times New Roman" w:hAnsi="Times New Roman"/>
          <w:color w:val="000000"/>
          <w:sz w:val="24"/>
          <w:szCs w:val="24"/>
        </w:rPr>
      </w:pPr>
      <w:r w:rsidRPr="00262DAF">
        <w:rPr>
          <w:rFonts w:ascii="Times New Roman" w:hAnsi="Times New Roman"/>
          <w:color w:val="000000"/>
          <w:sz w:val="24"/>
          <w:szCs w:val="24"/>
        </w:rPr>
        <w:lastRenderedPageBreak/>
        <w:t>Be a full-time student when applying for the scholarship.</w:t>
      </w:r>
    </w:p>
    <w:p w14:paraId="1769FB3C" w14:textId="77777777" w:rsidR="00C10B09" w:rsidRPr="003F7FD7" w:rsidRDefault="00C10B09" w:rsidP="00816BB9">
      <w:pPr>
        <w:spacing w:after="0" w:line="240" w:lineRule="auto"/>
        <w:rPr>
          <w:rFonts w:ascii="Times New Roman" w:hAnsi="Times New Roman"/>
          <w:sz w:val="24"/>
          <w:szCs w:val="24"/>
        </w:rPr>
      </w:pPr>
      <w:r w:rsidRPr="00262DAF">
        <w:rPr>
          <w:rFonts w:ascii="Times New Roman" w:hAnsi="Times New Roman"/>
          <w:sz w:val="24"/>
          <w:szCs w:val="24"/>
        </w:rPr>
        <w:t>---------------------------------------------------------------------------------------------------------------------</w:t>
      </w:r>
    </w:p>
    <w:p w14:paraId="57D7DB8D" w14:textId="77777777" w:rsidR="00C10B09" w:rsidRDefault="00C10B09" w:rsidP="00816BB9">
      <w:pPr>
        <w:spacing w:after="0" w:line="240" w:lineRule="auto"/>
        <w:rPr>
          <w:rFonts w:ascii="Arial" w:hAnsi="Arial" w:cs="Arial"/>
          <w:color w:val="333333"/>
          <w:sz w:val="24"/>
          <w:szCs w:val="24"/>
        </w:rPr>
      </w:pPr>
      <w:r>
        <w:rPr>
          <w:rFonts w:ascii="Times New Roman" w:hAnsi="Times New Roman"/>
          <w:b/>
          <w:sz w:val="28"/>
          <w:szCs w:val="28"/>
          <w:u w:val="single"/>
        </w:rPr>
        <w:t>From Failure to Promise Essay Contest:</w:t>
      </w:r>
    </w:p>
    <w:p w14:paraId="0F0EA2C1" w14:textId="77777777" w:rsidR="00C10B09" w:rsidRDefault="000F635A" w:rsidP="00816BB9">
      <w:pPr>
        <w:spacing w:after="0" w:line="240" w:lineRule="auto"/>
        <w:rPr>
          <w:rFonts w:ascii="Times New Roman" w:hAnsi="Times New Roman"/>
          <w:sz w:val="24"/>
        </w:rPr>
      </w:pPr>
      <w:hyperlink r:id="rId21" w:history="1">
        <w:r w:rsidR="00EC4D8F" w:rsidRPr="00B02AB4">
          <w:rPr>
            <w:rStyle w:val="Hyperlink"/>
            <w:rFonts w:ascii="Times New Roman" w:hAnsi="Times New Roman"/>
            <w:sz w:val="24"/>
          </w:rPr>
          <w:t>http://www.fromfailuretopromise.com/essay-scholarship-contest--html</w:t>
        </w:r>
      </w:hyperlink>
    </w:p>
    <w:p w14:paraId="25BF7E59" w14:textId="77777777" w:rsidR="00C10B09" w:rsidRDefault="00C10B09" w:rsidP="006F1E6B">
      <w:pPr>
        <w:spacing w:before="100" w:beforeAutospacing="1" w:after="100" w:afterAutospacing="1"/>
        <w:rPr>
          <w:rFonts w:ascii="Times New Roman" w:hAnsi="Times New Roman"/>
          <w:sz w:val="24"/>
          <w:szCs w:val="24"/>
        </w:rPr>
      </w:pPr>
      <w:r>
        <w:rPr>
          <w:rFonts w:ascii="Times New Roman" w:hAnsi="Times New Roman"/>
          <w:sz w:val="24"/>
          <w:szCs w:val="24"/>
        </w:rPr>
        <w:t>Winning essay: $10,000</w:t>
      </w:r>
    </w:p>
    <w:p w14:paraId="3E5EDDAC" w14:textId="77777777" w:rsidR="00C10B09" w:rsidRDefault="00C10B09" w:rsidP="006F1E6B">
      <w:pPr>
        <w:spacing w:before="100" w:beforeAutospacing="1" w:after="100" w:afterAutospacing="1"/>
        <w:rPr>
          <w:rFonts w:ascii="Times New Roman" w:hAnsi="Times New Roman"/>
          <w:sz w:val="24"/>
          <w:szCs w:val="24"/>
        </w:rPr>
      </w:pPr>
      <w:r>
        <w:rPr>
          <w:rFonts w:ascii="Times New Roman" w:hAnsi="Times New Roman"/>
          <w:sz w:val="24"/>
          <w:szCs w:val="24"/>
        </w:rPr>
        <w:t>3 honorable mentions: $500</w:t>
      </w:r>
    </w:p>
    <w:p w14:paraId="586AD1F2" w14:textId="77777777" w:rsidR="00C10B09" w:rsidRDefault="00C10B09" w:rsidP="006F1E6B">
      <w:pPr>
        <w:spacing w:before="100" w:beforeAutospacing="1" w:after="100" w:afterAutospacing="1"/>
        <w:rPr>
          <w:rFonts w:ascii="Times New Roman" w:hAnsi="Times New Roman"/>
          <w:sz w:val="24"/>
          <w:szCs w:val="24"/>
        </w:rPr>
      </w:pPr>
      <w:r>
        <w:rPr>
          <w:rFonts w:ascii="Times New Roman" w:hAnsi="Times New Roman"/>
          <w:sz w:val="24"/>
          <w:szCs w:val="24"/>
        </w:rPr>
        <w:t>The "From Failure to Promise" Essay Contest is open to high school seniors, undergraduate, and graduate students. Selection will be based on originality, quality of research, and effectiveness of presentation.</w:t>
      </w:r>
    </w:p>
    <w:p w14:paraId="15050F2D" w14:textId="77777777" w:rsidR="00C10B09" w:rsidRPr="00816BB9" w:rsidRDefault="00C10B09" w:rsidP="00A82ADF">
      <w:pPr>
        <w:spacing w:after="0" w:line="240" w:lineRule="auto"/>
        <w:rPr>
          <w:rFonts w:ascii="Times New Roman" w:hAnsi="Times New Roman"/>
          <w:sz w:val="24"/>
          <w:szCs w:val="24"/>
        </w:rPr>
      </w:pPr>
      <w:r w:rsidRPr="00996748">
        <w:rPr>
          <w:rFonts w:ascii="Times New Roman" w:hAnsi="Times New Roman"/>
          <w:sz w:val="24"/>
          <w:szCs w:val="24"/>
        </w:rPr>
        <w:t>---------------------------------------------------------------------------------------------------------------------</w:t>
      </w:r>
      <w:r w:rsidRPr="00816BB9">
        <w:rPr>
          <w:rFonts w:ascii="Times New Roman" w:hAnsi="Times New Roman"/>
          <w:b/>
          <w:sz w:val="28"/>
          <w:u w:val="single"/>
        </w:rPr>
        <w:t>Foundation of the National Student Nurses’ Association, Inc.</w:t>
      </w:r>
    </w:p>
    <w:p w14:paraId="72E1F14C" w14:textId="51EA891A" w:rsidR="003B6F9F" w:rsidRPr="003B6F9F" w:rsidRDefault="000F635A" w:rsidP="00A1728B">
      <w:pPr>
        <w:pStyle w:val="PlainText"/>
        <w:rPr>
          <w:rFonts w:ascii="Times New Roman" w:hAnsi="Times New Roman" w:cs="Times New Roman"/>
          <w:sz w:val="24"/>
          <w:szCs w:val="24"/>
        </w:rPr>
      </w:pPr>
      <w:hyperlink r:id="rId22" w:history="1">
        <w:r w:rsidR="003B6F9F" w:rsidRPr="003B6F9F">
          <w:rPr>
            <w:rStyle w:val="Hyperlink"/>
            <w:rFonts w:ascii="Times New Roman" w:hAnsi="Times New Roman"/>
            <w:sz w:val="24"/>
            <w:szCs w:val="24"/>
          </w:rPr>
          <w:t>http://www.forevernursing.org/2018-online-scholarship-applicationinstructional-sheet.html</w:t>
        </w:r>
      </w:hyperlink>
    </w:p>
    <w:p w14:paraId="121B2E36"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WHO IS ELIGIBLE? </w:t>
      </w:r>
    </w:p>
    <w:p w14:paraId="37C878B4"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U.S. citizens and students with an Alien Registration number currently enrolled in state-approved schools of nursing or pre-nursing in associate degree, baccalaureate, diploma, generic doctorate, and generic master's programs. Funds are not available for graduate study unless it is for a first degree in nursing. </w:t>
      </w:r>
    </w:p>
    <w:p w14:paraId="20CB55E1"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HOW MUCH MONEY IS AVAILABLE? </w:t>
      </w:r>
    </w:p>
    <w:p w14:paraId="33AA4CF7"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NSNA Foundation awards over $345,000 annually in the general scholarship and promise of nursing programs. Scholarships range from $1,000 to $2,500. </w:t>
      </w:r>
    </w:p>
    <w:p w14:paraId="27576A5C"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Promise of Nursing Scholarships</w:t>
      </w:r>
      <w:r>
        <w:rPr>
          <w:rFonts w:ascii="Times New Roman" w:hAnsi="Times New Roman"/>
          <w:sz w:val="24"/>
          <w:szCs w:val="24"/>
        </w:rPr>
        <w:t xml:space="preserve"> are available in selected regions of the US.  Your school/college of nursing’s zip code determines eligibility for this new scholarship program which is supported by fund-raising events sponsored by Johnson &amp; Johnson. Funds for this scholarship are supported by contributors in selected regions.</w:t>
      </w:r>
    </w:p>
    <w:p w14:paraId="5F9821F6"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WHAT CRITERIA ARE USED FOR SELECTION? </w:t>
      </w:r>
    </w:p>
    <w:p w14:paraId="6A5BD2B3" w14:textId="77777777" w:rsidR="00C10B09" w:rsidRDefault="00C10B09" w:rsidP="0053097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scholarships are based on academic achievement, financial need, and involvement in nursing student organizations and community activities related to health care. Additional criteria may be required by some sponsors.  </w:t>
      </w:r>
    </w:p>
    <w:p w14:paraId="5FAF124A"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WHO CHOOSES THE RECIPIENTS? </w:t>
      </w:r>
    </w:p>
    <w:p w14:paraId="5A5D84FC" w14:textId="77777777" w:rsidR="00C10B09" w:rsidRDefault="00C10B09" w:rsidP="0053097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 committee of faculty and students is appointed by the NSNA Foundation to select recipients.  </w:t>
      </w:r>
    </w:p>
    <w:p w14:paraId="50C3AB29"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 </w:t>
      </w:r>
      <w:r>
        <w:rPr>
          <w:rFonts w:ascii="Times New Roman" w:hAnsi="Times New Roman"/>
          <w:b/>
          <w:bCs/>
          <w:sz w:val="24"/>
          <w:szCs w:val="24"/>
        </w:rPr>
        <w:t>ARE THERE ANY FEES INVOLVED?</w:t>
      </w:r>
    </w:p>
    <w:p w14:paraId="7D8A2825"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completed application must be accompanied by a $10 processing fee.</w:t>
      </w:r>
    </w:p>
    <w:p w14:paraId="383314FE"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WHAT DOCUMENTS ARE REQUIRED WITH THE APPLICATION? </w:t>
      </w:r>
    </w:p>
    <w:p w14:paraId="1AB9305D" w14:textId="77777777" w:rsidR="00C10B09" w:rsidRDefault="00C10B09" w:rsidP="006F1E6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All applicants must submit a copy of their recent nursing school and college transcripts, or grade report. NSNA members must submit proof of their membership. Registered nurses in baccalaureate programs and licensed practical/vocational nurses in programs leading to registered nurse licensure must submit a copy of their license to be considered for the Career Mobility Scholarships.  Complete details are on the application. </w:t>
      </w:r>
    </w:p>
    <w:p w14:paraId="4D811C54" w14:textId="77777777" w:rsidR="00C10B09" w:rsidRPr="00530972" w:rsidRDefault="00C10B09" w:rsidP="00B47D69">
      <w:pPr>
        <w:spacing w:after="0" w:line="240" w:lineRule="auto"/>
        <w:rPr>
          <w:rFonts w:ascii="Times New Roman" w:hAnsi="Times New Roman"/>
          <w:sz w:val="24"/>
          <w:szCs w:val="24"/>
        </w:rPr>
      </w:pPr>
      <w:r>
        <w:rPr>
          <w:rFonts w:ascii="Times New Roman" w:hAnsi="Times New Roman"/>
          <w:sz w:val="24"/>
          <w:szCs w:val="24"/>
        </w:rPr>
        <w:t>---------------------------------------------------------------------------------------------------------------------</w:t>
      </w:r>
      <w:r w:rsidRPr="008E7320">
        <w:rPr>
          <w:rFonts w:ascii="Times New Roman" w:hAnsi="Times New Roman"/>
          <w:b/>
          <w:sz w:val="28"/>
          <w:szCs w:val="24"/>
          <w:u w:val="single"/>
        </w:rPr>
        <w:t>Atlas Shrugged Essay Contest Information</w:t>
      </w:r>
    </w:p>
    <w:p w14:paraId="6D28935C" w14:textId="77777777" w:rsidR="00C10B09" w:rsidRPr="00347325" w:rsidRDefault="000F635A" w:rsidP="00B47D69">
      <w:pPr>
        <w:spacing w:after="0" w:line="240" w:lineRule="auto"/>
        <w:rPr>
          <w:rFonts w:ascii="Times New Roman" w:hAnsi="Times New Roman"/>
          <w:sz w:val="24"/>
          <w:szCs w:val="24"/>
        </w:rPr>
      </w:pPr>
      <w:hyperlink r:id="rId23" w:anchor="atlasshrugged-1" w:history="1">
        <w:r w:rsidR="00C10B09" w:rsidRPr="00347325">
          <w:rPr>
            <w:rStyle w:val="Hyperlink"/>
            <w:rFonts w:ascii="Times New Roman" w:hAnsi="Times New Roman"/>
            <w:sz w:val="24"/>
            <w:szCs w:val="24"/>
          </w:rPr>
          <w:t>https://www.aynrand.org/students/essay-contests#atlasshrugged-1</w:t>
        </w:r>
      </w:hyperlink>
    </w:p>
    <w:p w14:paraId="496088C9" w14:textId="52BED86C" w:rsidR="00C10B09" w:rsidRDefault="00C10B09" w:rsidP="00B47D69">
      <w:pPr>
        <w:spacing w:after="0" w:line="240" w:lineRule="auto"/>
        <w:rPr>
          <w:rFonts w:ascii="Times New Roman" w:hAnsi="Times New Roman"/>
          <w:sz w:val="24"/>
          <w:szCs w:val="24"/>
        </w:rPr>
      </w:pPr>
    </w:p>
    <w:p w14:paraId="7E817981" w14:textId="751BD45C" w:rsidR="003B6F9F" w:rsidRPr="008E7320" w:rsidRDefault="003B6F9F" w:rsidP="00B47D69">
      <w:pPr>
        <w:spacing w:after="0" w:line="240" w:lineRule="auto"/>
        <w:rPr>
          <w:rFonts w:ascii="Times New Roman" w:hAnsi="Times New Roman"/>
          <w:sz w:val="24"/>
          <w:szCs w:val="24"/>
        </w:rPr>
      </w:pPr>
      <w:r w:rsidRPr="008E7320">
        <w:rPr>
          <w:rFonts w:ascii="Times New Roman" w:hAnsi="Times New Roman"/>
          <w:sz w:val="24"/>
          <w:szCs w:val="24"/>
        </w:rPr>
        <w:t>Eligibility: 12th Graders, College Undergraduates, and Graduate Students</w:t>
      </w:r>
    </w:p>
    <w:p w14:paraId="176C717F" w14:textId="77777777"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FIRST PRIZE: $10,000</w:t>
      </w:r>
    </w:p>
    <w:p w14:paraId="364ACCE2" w14:textId="77777777"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3 SECOND PRIZES: $2,000</w:t>
      </w:r>
    </w:p>
    <w:p w14:paraId="6EA2D955" w14:textId="77777777"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5 THIRD PRIZES: $1,000</w:t>
      </w:r>
    </w:p>
    <w:p w14:paraId="78788CE8" w14:textId="77777777"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25 FINALISTS: $100</w:t>
      </w:r>
    </w:p>
    <w:p w14:paraId="43C2AA60" w14:textId="77777777" w:rsidR="00C10B09" w:rsidRPr="008E7320" w:rsidRDefault="00C10B09" w:rsidP="008E7320">
      <w:pPr>
        <w:spacing w:before="100" w:beforeAutospacing="1" w:after="100" w:afterAutospacing="1"/>
        <w:rPr>
          <w:rFonts w:ascii="Times New Roman" w:hAnsi="Times New Roman"/>
          <w:sz w:val="24"/>
          <w:szCs w:val="24"/>
        </w:rPr>
      </w:pPr>
      <w:r>
        <w:rPr>
          <w:rFonts w:ascii="Times New Roman" w:hAnsi="Times New Roman"/>
          <w:sz w:val="24"/>
          <w:szCs w:val="24"/>
        </w:rPr>
        <w:t>50 SEMIFINALISTS: $50</w:t>
      </w:r>
    </w:p>
    <w:p w14:paraId="1E0EF5BA" w14:textId="77777777"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The winning applicant will be judged on both style and content. Judges will look for writing that is clear, articulate and logically organized. Winning essays must demonstrate an outstanding grasp of the philosophic meaning of Atlas Shrugged. Essay submissions are evaluated in a fair and unbiased four-round judging process. Judges are individually selected by the Ayn Rand Institute based on a demonstrated knowledge and understanding of Ayn Rand’s works. To ensure the anonymity of our participants, essay cover sheets are removed after the first round. Winners’ names are unknown to judges until after essays have been ranked and the contest results finalized. The Ayn Rand Institute checks essays with plagiarism detection software.</w:t>
      </w:r>
    </w:p>
    <w:p w14:paraId="3EF593AC" w14:textId="77777777"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Rules:</w:t>
      </w:r>
    </w:p>
    <w:p w14:paraId="6E2F02AD" w14:textId="77777777"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No application is required. The Contest is open to students worldwide, except where void or prohibited by law.</w:t>
      </w:r>
    </w:p>
    <w:p w14:paraId="1C8694D8" w14:textId="77777777"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lastRenderedPageBreak/>
        <w:t>Entrant must be a 12th Grader, College Undergraduate, or Graduate Student. To avoid disqualification, mailed in essays must include a stapled cover sheet with the following information:</w:t>
      </w:r>
    </w:p>
    <w:p w14:paraId="7208EED1" w14:textId="77777777"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Your Name And Address;</w:t>
      </w:r>
    </w:p>
    <w:p w14:paraId="5BBECBA6" w14:textId="77777777"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Your E-Mail Address (If Available);</w:t>
      </w:r>
    </w:p>
    <w:p w14:paraId="419785BB" w14:textId="77777777"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The Name And Address Of Your School;</w:t>
      </w:r>
    </w:p>
    <w:p w14:paraId="6CF23C62" w14:textId="77777777"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Topic Selected (#1, 2 Or 3 From List Above);</w:t>
      </w:r>
    </w:p>
    <w:p w14:paraId="2403798F" w14:textId="77777777"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Your Current Grade Level; And</w:t>
      </w:r>
    </w:p>
    <w:p w14:paraId="345B2377" w14:textId="77777777" w:rsidR="00C10B09" w:rsidRPr="008E7320"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(Optional) The Name Of The Teacher Who Assigned The Essay, If You Are Completing It For Classroom Credit.</w:t>
      </w:r>
    </w:p>
    <w:p w14:paraId="276C4EC5" w14:textId="77777777" w:rsidR="00C10B09" w:rsidRDefault="00C10B09" w:rsidP="00CA6875">
      <w:pPr>
        <w:numPr>
          <w:ilvl w:val="0"/>
          <w:numId w:val="4"/>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Essay Must Be No Fewer Than 800 And No More Than 1,600 Words In Length, And Double-Spaced.</w:t>
      </w:r>
    </w:p>
    <w:p w14:paraId="01169A6F" w14:textId="77777777" w:rsidR="00C10B09" w:rsidRPr="008E7320" w:rsidRDefault="00C10B09" w:rsidP="00530972">
      <w:pPr>
        <w:spacing w:before="100" w:beforeAutospacing="1" w:after="100" w:afterAutospacing="1"/>
        <w:ind w:left="720"/>
        <w:contextualSpacing/>
        <w:rPr>
          <w:rFonts w:ascii="Times New Roman" w:hAnsi="Times New Roman"/>
          <w:sz w:val="24"/>
          <w:szCs w:val="24"/>
        </w:rPr>
      </w:pPr>
    </w:p>
    <w:p w14:paraId="5B2F5702" w14:textId="77777777"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Essay must be solely the work of the entrant. Plagiarism will result in disqualification. Essays must not infringe on any third party rights or intellectual property of any person, company, or organization. By submitting an essay to this Contest, the entrant agrees to indemnify the Ayn Rand Institute for any claim, demand, judgment, or other allegation arising from possible violation of someone’s trademark, copyright, or other legally protected interest in any way in the entrant’s essay.</w:t>
      </w:r>
    </w:p>
    <w:p w14:paraId="4229DAE5" w14:textId="77777777" w:rsidR="00C10B09" w:rsidRPr="008E7320" w:rsidRDefault="00C10B09" w:rsidP="008E7320">
      <w:pPr>
        <w:spacing w:before="100" w:beforeAutospacing="1" w:after="100" w:afterAutospacing="1"/>
        <w:rPr>
          <w:rFonts w:ascii="Times New Roman" w:hAnsi="Times New Roman"/>
          <w:sz w:val="24"/>
          <w:szCs w:val="24"/>
        </w:rPr>
      </w:pPr>
      <w:r w:rsidRPr="008E7320">
        <w:rPr>
          <w:rFonts w:ascii="Times New Roman" w:hAnsi="Times New Roman"/>
          <w:sz w:val="24"/>
          <w:szCs w:val="24"/>
        </w:rPr>
        <w:t xml:space="preserve">Winners are responsible to provide their mailing addresses and other necessary information under the law in order to receive any prizes. Contest winners agree to allow the Ayn Rand Institute to post their names on any of ARI’s affiliated websites. The winning first place essay may be posted in its entirety on any of these websites with full credit given to the author. </w:t>
      </w:r>
    </w:p>
    <w:p w14:paraId="5ABF4919" w14:textId="77777777" w:rsidR="00C10B09" w:rsidRDefault="00C10B09" w:rsidP="00530972">
      <w:pPr>
        <w:spacing w:after="0" w:line="240" w:lineRule="auto"/>
        <w:rPr>
          <w:rFonts w:ascii="Times New Roman" w:hAnsi="Times New Roman"/>
          <w:b/>
          <w:sz w:val="28"/>
          <w:szCs w:val="28"/>
          <w:u w:val="single"/>
        </w:rPr>
      </w:pPr>
      <w:r w:rsidRPr="008E7320">
        <w:rPr>
          <w:rFonts w:ascii="Times New Roman" w:hAnsi="Times New Roman"/>
          <w:sz w:val="24"/>
          <w:szCs w:val="24"/>
        </w:rPr>
        <w:t>---------------------------------------------------------------------------------------------------------------------</w:t>
      </w:r>
      <w:r w:rsidRPr="008A280A">
        <w:rPr>
          <w:rFonts w:ascii="Times New Roman" w:hAnsi="Times New Roman"/>
          <w:b/>
          <w:sz w:val="28"/>
          <w:szCs w:val="28"/>
          <w:u w:val="single"/>
        </w:rPr>
        <w:t xml:space="preserve"> </w:t>
      </w:r>
    </w:p>
    <w:p w14:paraId="77642FFA" w14:textId="77777777" w:rsidR="00C10B09" w:rsidRDefault="00C10B09" w:rsidP="00530972">
      <w:pPr>
        <w:spacing w:after="0" w:line="240" w:lineRule="auto"/>
        <w:rPr>
          <w:rFonts w:ascii="Times New Roman" w:hAnsi="Times New Roman"/>
          <w:sz w:val="28"/>
          <w:szCs w:val="24"/>
        </w:rPr>
      </w:pPr>
      <w:r>
        <w:rPr>
          <w:rFonts w:ascii="Times New Roman" w:hAnsi="Times New Roman"/>
          <w:b/>
          <w:bCs/>
          <w:sz w:val="28"/>
          <w:szCs w:val="28"/>
          <w:u w:val="single"/>
        </w:rPr>
        <w:t xml:space="preserve">Horizons Scholarship </w:t>
      </w:r>
    </w:p>
    <w:p w14:paraId="5991793D" w14:textId="77777777" w:rsidR="00C10B09" w:rsidRDefault="000F635A" w:rsidP="00530972">
      <w:pPr>
        <w:spacing w:after="0" w:line="240" w:lineRule="auto"/>
        <w:rPr>
          <w:rFonts w:ascii="Times New Roman" w:hAnsi="Times New Roman"/>
          <w:sz w:val="24"/>
          <w:szCs w:val="24"/>
        </w:rPr>
      </w:pPr>
      <w:hyperlink r:id="rId24" w:history="1">
        <w:r w:rsidR="00C10B09">
          <w:rPr>
            <w:rStyle w:val="Hyperlink"/>
            <w:rFonts w:ascii="Times New Roman" w:hAnsi="Times New Roman"/>
            <w:sz w:val="24"/>
            <w:szCs w:val="24"/>
          </w:rPr>
          <w:t>http://wid.ndia.org/horizon/Pages/default.aspx</w:t>
        </w:r>
      </w:hyperlink>
    </w:p>
    <w:p w14:paraId="36E091F3" w14:textId="77777777" w:rsidR="00C10B09" w:rsidRDefault="00C10B09" w:rsidP="006F1E6B">
      <w:pPr>
        <w:spacing w:before="100" w:beforeAutospacing="1" w:after="100" w:afterAutospacing="1"/>
        <w:rPr>
          <w:rFonts w:ascii="Times New Roman" w:hAnsi="Times New Roman"/>
          <w:sz w:val="24"/>
          <w:szCs w:val="24"/>
        </w:rPr>
      </w:pPr>
      <w:r>
        <w:rPr>
          <w:rFonts w:ascii="Times New Roman" w:hAnsi="Times New Roman"/>
          <w:sz w:val="24"/>
          <w:szCs w:val="24"/>
        </w:rPr>
        <w:t xml:space="preserve">Through the HORIZONS Scholarship, established in 1988, Women in Defense encourages women to pursue careers related to the national security and defense interests of the United States and to provide development opportunities to women already working in national security and defense fields. </w:t>
      </w:r>
    </w:p>
    <w:p w14:paraId="604BDA30" w14:textId="77777777" w:rsidR="00C10B09" w:rsidRDefault="00C10B09" w:rsidP="006F1E6B">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Focus of the scholarship is on the following preferred fields of study: </w:t>
      </w:r>
    </w:p>
    <w:p w14:paraId="58FE4525" w14:textId="77777777" w:rsidR="00C10B09" w:rsidRDefault="00C10B09" w:rsidP="006F1E6B">
      <w:pPr>
        <w:spacing w:before="100" w:beforeAutospacing="1" w:after="100" w:afterAutospacing="1"/>
        <w:rPr>
          <w:rFonts w:ascii="Times New Roman" w:hAnsi="Times New Roman"/>
          <w:sz w:val="24"/>
          <w:szCs w:val="24"/>
        </w:rPr>
      </w:pPr>
      <w:r>
        <w:rPr>
          <w:rFonts w:ascii="Times New Roman" w:hAnsi="Times New Roman"/>
          <w:color w:val="000000"/>
          <w:sz w:val="24"/>
          <w:szCs w:val="24"/>
        </w:rPr>
        <w:t xml:space="preserve">Security studies, military history, government relations, engineering, computer science, physics, mathematics, business (as it relates to national security or defense), law (as it relates to national security or defense), international relations, political science, and economics. Others will be </w:t>
      </w:r>
      <w:r>
        <w:rPr>
          <w:rFonts w:ascii="Times New Roman" w:hAnsi="Times New Roman"/>
          <w:color w:val="000000"/>
          <w:sz w:val="24"/>
          <w:szCs w:val="24"/>
        </w:rPr>
        <w:lastRenderedPageBreak/>
        <w:t>considered if the applicant can successfully demonstrate relevance to a career in the areas of national security or defense.</w:t>
      </w:r>
    </w:p>
    <w:p w14:paraId="2DAF70E3" w14:textId="77777777"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Be currently enrolled at an accredited university or college, either full-time or part- time. </w:t>
      </w:r>
    </w:p>
    <w:p w14:paraId="3E8A8324" w14:textId="77777777"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Undergraduate and graduate students are eligible; undergraduates must have attained at </w:t>
      </w:r>
      <w:r>
        <w:rPr>
          <w:rFonts w:ascii="Times New Roman" w:hAnsi="Times New Roman"/>
          <w:b/>
          <w:bCs/>
          <w:sz w:val="24"/>
          <w:szCs w:val="24"/>
        </w:rPr>
        <w:t>least junior level status (60 credits)</w:t>
      </w:r>
      <w:r>
        <w:rPr>
          <w:rFonts w:ascii="Times New Roman" w:hAnsi="Times New Roman"/>
          <w:sz w:val="24"/>
          <w:szCs w:val="24"/>
        </w:rPr>
        <w:t xml:space="preserve">. </w:t>
      </w:r>
    </w:p>
    <w:p w14:paraId="62D5CB47" w14:textId="77777777"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Demonstrate interest in pursuing a career related to national security or defense. </w:t>
      </w:r>
    </w:p>
    <w:p w14:paraId="3EE43C68" w14:textId="77777777"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Demonstrate financial need. </w:t>
      </w:r>
    </w:p>
    <w:p w14:paraId="54EE44E9" w14:textId="77777777"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Have a minimum grade point average of 3.25. </w:t>
      </w:r>
    </w:p>
    <w:p w14:paraId="53D68465" w14:textId="77777777" w:rsidR="00C10B09" w:rsidRDefault="00C10B09" w:rsidP="006F1E6B">
      <w:pPr>
        <w:numPr>
          <w:ilvl w:val="0"/>
          <w:numId w:val="34"/>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Be a woman. </w:t>
      </w:r>
    </w:p>
    <w:p w14:paraId="67A20A27" w14:textId="77777777" w:rsidR="00C10B09" w:rsidRDefault="00C10B09" w:rsidP="006F1E6B">
      <w:pPr>
        <w:numPr>
          <w:ilvl w:val="0"/>
          <w:numId w:val="34"/>
        </w:numPr>
        <w:spacing w:before="100" w:beforeAutospacing="1" w:after="100" w:afterAutospacing="1" w:line="240" w:lineRule="auto"/>
        <w:rPr>
          <w:rFonts w:ascii="Times New Roman" w:hAnsi="Times New Roman"/>
          <w:b/>
          <w:sz w:val="24"/>
          <w:szCs w:val="24"/>
        </w:rPr>
      </w:pPr>
      <w:r>
        <w:rPr>
          <w:rFonts w:ascii="Times New Roman" w:hAnsi="Times New Roman"/>
          <w:sz w:val="24"/>
          <w:szCs w:val="24"/>
        </w:rPr>
        <w:t xml:space="preserve">Be a citizen of the United States. </w:t>
      </w:r>
    </w:p>
    <w:p w14:paraId="4E6C76D9" w14:textId="77777777" w:rsidR="00C10B09" w:rsidRPr="006F1E6B" w:rsidRDefault="00C10B09" w:rsidP="00530972">
      <w:pPr>
        <w:spacing w:after="0" w:line="240" w:lineRule="auto"/>
        <w:rPr>
          <w:rFonts w:ascii="Times New Roman" w:hAnsi="Times New Roman"/>
          <w:b/>
          <w:sz w:val="28"/>
          <w:szCs w:val="28"/>
          <w:u w:val="single"/>
        </w:rPr>
      </w:pPr>
      <w:r>
        <w:rPr>
          <w:rFonts w:ascii="Times New Roman" w:hAnsi="Times New Roman"/>
          <w:b/>
          <w:sz w:val="24"/>
          <w:szCs w:val="24"/>
        </w:rPr>
        <w:t>---------------------------------------------------------------------------------------------------------------------</w:t>
      </w:r>
      <w:proofErr w:type="spellStart"/>
      <w:r w:rsidRPr="00CA6875">
        <w:rPr>
          <w:rFonts w:ascii="Times New Roman" w:hAnsi="Times New Roman"/>
          <w:b/>
          <w:bCs/>
          <w:sz w:val="28"/>
          <w:szCs w:val="32"/>
          <w:u w:val="single"/>
        </w:rPr>
        <w:t>Cashstore</w:t>
      </w:r>
      <w:proofErr w:type="spellEnd"/>
      <w:r w:rsidRPr="00CA6875">
        <w:rPr>
          <w:rFonts w:ascii="Times New Roman" w:hAnsi="Times New Roman"/>
          <w:b/>
          <w:bCs/>
          <w:sz w:val="28"/>
          <w:szCs w:val="32"/>
          <w:u w:val="single"/>
        </w:rPr>
        <w:t xml:space="preserve"> Scholarship</w:t>
      </w:r>
    </w:p>
    <w:p w14:paraId="32184643" w14:textId="77777777" w:rsidR="00C10B09" w:rsidRDefault="000F635A" w:rsidP="00530972">
      <w:pPr>
        <w:spacing w:after="0" w:line="240" w:lineRule="auto"/>
        <w:rPr>
          <w:rFonts w:ascii="Times New Roman" w:hAnsi="Times New Roman"/>
          <w:bCs/>
          <w:sz w:val="24"/>
          <w:szCs w:val="32"/>
        </w:rPr>
      </w:pPr>
      <w:hyperlink r:id="rId25" w:history="1">
        <w:r w:rsidR="00C10B09" w:rsidRPr="00964F44">
          <w:rPr>
            <w:rStyle w:val="Hyperlink"/>
            <w:rFonts w:ascii="Times New Roman" w:hAnsi="Times New Roman"/>
            <w:bCs/>
            <w:sz w:val="24"/>
            <w:szCs w:val="32"/>
          </w:rPr>
          <w:t>https://www.cashstore.com/scholarship</w:t>
        </w:r>
      </w:hyperlink>
    </w:p>
    <w:p w14:paraId="53301DED" w14:textId="77777777" w:rsidR="00C10B09" w:rsidRPr="004F4919" w:rsidRDefault="00C10B09" w:rsidP="00530972">
      <w:pPr>
        <w:spacing w:after="0" w:line="240" w:lineRule="auto"/>
        <w:rPr>
          <w:rFonts w:ascii="Times New Roman" w:hAnsi="Times New Roman"/>
          <w:bCs/>
          <w:sz w:val="24"/>
          <w:szCs w:val="24"/>
        </w:rPr>
      </w:pPr>
    </w:p>
    <w:p w14:paraId="77F8E4E9" w14:textId="77777777" w:rsidR="00C10B09" w:rsidRPr="004F4919" w:rsidRDefault="00C10B09" w:rsidP="00CA6875">
      <w:pPr>
        <w:spacing w:after="0" w:line="480" w:lineRule="auto"/>
        <w:rPr>
          <w:rFonts w:ascii="Times New Roman" w:hAnsi="Times New Roman"/>
          <w:bCs/>
          <w:sz w:val="24"/>
          <w:szCs w:val="24"/>
        </w:rPr>
      </w:pPr>
      <w:r w:rsidRPr="004F4919">
        <w:rPr>
          <w:rFonts w:ascii="Times New Roman" w:hAnsi="Times New Roman"/>
          <w:bCs/>
          <w:sz w:val="24"/>
          <w:szCs w:val="24"/>
        </w:rPr>
        <w:t>Scholarship Amount and Application Timeline</w:t>
      </w:r>
    </w:p>
    <w:p w14:paraId="2272BA5A" w14:textId="77777777" w:rsidR="00C10B09" w:rsidRPr="004F4919" w:rsidRDefault="00C10B09" w:rsidP="00CA6875">
      <w:pPr>
        <w:numPr>
          <w:ilvl w:val="0"/>
          <w:numId w:val="32"/>
        </w:numPr>
        <w:spacing w:after="0" w:line="480" w:lineRule="auto"/>
        <w:rPr>
          <w:rFonts w:ascii="Times New Roman" w:hAnsi="Times New Roman"/>
          <w:sz w:val="24"/>
          <w:szCs w:val="24"/>
        </w:rPr>
      </w:pPr>
      <w:r w:rsidRPr="004F4919">
        <w:rPr>
          <w:rFonts w:ascii="Times New Roman" w:hAnsi="Times New Roman"/>
          <w:sz w:val="24"/>
          <w:szCs w:val="24"/>
        </w:rPr>
        <w:t>The Cash Store, in partnership with </w:t>
      </w:r>
      <w:hyperlink r:id="rId26" w:history="1">
        <w:r w:rsidRPr="004F4919">
          <w:rPr>
            <w:rFonts w:ascii="Times New Roman" w:hAnsi="Times New Roman"/>
            <w:color w:val="0000FF"/>
            <w:sz w:val="24"/>
            <w:szCs w:val="24"/>
            <w:u w:val="single"/>
          </w:rPr>
          <w:t>Scholarship America</w:t>
        </w:r>
      </w:hyperlink>
      <w:r w:rsidRPr="004F4919">
        <w:rPr>
          <w:rFonts w:ascii="Times New Roman" w:hAnsi="Times New Roman"/>
          <w:sz w:val="24"/>
          <w:szCs w:val="24"/>
        </w:rPr>
        <w:t>, will be offering five individual </w:t>
      </w:r>
      <w:r w:rsidRPr="004F4919">
        <w:rPr>
          <w:rFonts w:ascii="Times New Roman" w:hAnsi="Times New Roman"/>
          <w:bCs/>
          <w:sz w:val="24"/>
          <w:szCs w:val="24"/>
        </w:rPr>
        <w:t>$1,000 scholarships</w:t>
      </w:r>
      <w:r w:rsidRPr="004F4919">
        <w:rPr>
          <w:rFonts w:ascii="Times New Roman" w:hAnsi="Times New Roman"/>
          <w:sz w:val="24"/>
          <w:szCs w:val="24"/>
        </w:rPr>
        <w:t> for people who are continuing their college education. We encourage everyone who is furthering their college education to apply for our scholarships.</w:t>
      </w:r>
    </w:p>
    <w:p w14:paraId="2663E457" w14:textId="77777777" w:rsidR="00C10B09" w:rsidRPr="004F4919" w:rsidRDefault="00C10B09" w:rsidP="00CA6875">
      <w:pPr>
        <w:spacing w:after="0" w:line="480" w:lineRule="auto"/>
        <w:rPr>
          <w:rFonts w:ascii="Times New Roman" w:hAnsi="Times New Roman"/>
          <w:bCs/>
          <w:sz w:val="24"/>
          <w:szCs w:val="24"/>
        </w:rPr>
      </w:pPr>
      <w:r w:rsidRPr="004F4919">
        <w:rPr>
          <w:rFonts w:ascii="Times New Roman" w:hAnsi="Times New Roman"/>
          <w:bCs/>
          <w:sz w:val="24"/>
          <w:szCs w:val="24"/>
        </w:rPr>
        <w:t>Who is eligible for the Scholarships</w:t>
      </w:r>
    </w:p>
    <w:p w14:paraId="613BA8AF" w14:textId="77777777" w:rsidR="00C10B09" w:rsidRPr="004F4919" w:rsidRDefault="00C10B09" w:rsidP="00CA6875">
      <w:pPr>
        <w:spacing w:after="0" w:line="480" w:lineRule="auto"/>
        <w:rPr>
          <w:rFonts w:ascii="Times New Roman" w:hAnsi="Times New Roman"/>
          <w:sz w:val="24"/>
          <w:szCs w:val="24"/>
        </w:rPr>
      </w:pPr>
      <w:r w:rsidRPr="004F4919">
        <w:rPr>
          <w:rFonts w:ascii="Times New Roman" w:hAnsi="Times New Roman"/>
          <w:sz w:val="24"/>
          <w:szCs w:val="24"/>
        </w:rPr>
        <w:t>All applicants must meet the following criteria:</w:t>
      </w:r>
    </w:p>
    <w:p w14:paraId="48C31B90" w14:textId="77777777" w:rsidR="00C10B09" w:rsidRPr="004F4919" w:rsidRDefault="00C10B09" w:rsidP="00CA6875">
      <w:pPr>
        <w:numPr>
          <w:ilvl w:val="0"/>
          <w:numId w:val="33"/>
        </w:numPr>
        <w:spacing w:after="0" w:line="480" w:lineRule="auto"/>
        <w:rPr>
          <w:rFonts w:ascii="Times New Roman" w:hAnsi="Times New Roman"/>
          <w:sz w:val="24"/>
          <w:szCs w:val="24"/>
        </w:rPr>
      </w:pPr>
      <w:r w:rsidRPr="004F4919">
        <w:rPr>
          <w:rFonts w:ascii="Times New Roman" w:hAnsi="Times New Roman"/>
          <w:sz w:val="24"/>
          <w:szCs w:val="24"/>
        </w:rPr>
        <w:t>Be a high school graduate at the time of application.</w:t>
      </w:r>
    </w:p>
    <w:p w14:paraId="000542ED" w14:textId="77777777" w:rsidR="00C10B09" w:rsidRPr="004F4919" w:rsidRDefault="00C10B09" w:rsidP="00CA6875">
      <w:pPr>
        <w:numPr>
          <w:ilvl w:val="0"/>
          <w:numId w:val="33"/>
        </w:numPr>
        <w:spacing w:after="0" w:line="480" w:lineRule="auto"/>
        <w:rPr>
          <w:rFonts w:ascii="Times New Roman" w:hAnsi="Times New Roman"/>
          <w:sz w:val="24"/>
          <w:szCs w:val="24"/>
        </w:rPr>
      </w:pPr>
      <w:r w:rsidRPr="004F4919">
        <w:rPr>
          <w:rFonts w:ascii="Times New Roman" w:hAnsi="Times New Roman"/>
          <w:sz w:val="24"/>
          <w:szCs w:val="24"/>
        </w:rPr>
        <w:t>Reside in the United States, Washington D.C., Puerto Rico, or the U.S. Virgin Islands.</w:t>
      </w:r>
    </w:p>
    <w:p w14:paraId="64E528E1" w14:textId="77777777" w:rsidR="00C10B09" w:rsidRPr="004F4919" w:rsidRDefault="00C10B09" w:rsidP="00CA6875">
      <w:pPr>
        <w:numPr>
          <w:ilvl w:val="0"/>
          <w:numId w:val="33"/>
        </w:numPr>
        <w:spacing w:after="0" w:line="480" w:lineRule="auto"/>
        <w:rPr>
          <w:rFonts w:ascii="Times New Roman" w:hAnsi="Times New Roman"/>
          <w:sz w:val="24"/>
          <w:szCs w:val="24"/>
        </w:rPr>
      </w:pPr>
      <w:r w:rsidRPr="004F4919">
        <w:rPr>
          <w:rFonts w:ascii="Times New Roman" w:hAnsi="Times New Roman"/>
          <w:sz w:val="24"/>
          <w:szCs w:val="24"/>
        </w:rPr>
        <w:t>Be 25 years of age or older at the time of application.</w:t>
      </w:r>
    </w:p>
    <w:p w14:paraId="465E3514" w14:textId="77777777" w:rsidR="00C10B09" w:rsidRPr="004F4919" w:rsidRDefault="00C10B09" w:rsidP="00CA6875">
      <w:pPr>
        <w:numPr>
          <w:ilvl w:val="0"/>
          <w:numId w:val="33"/>
        </w:numPr>
        <w:spacing w:after="0" w:line="480" w:lineRule="auto"/>
        <w:rPr>
          <w:rFonts w:ascii="Times New Roman" w:hAnsi="Times New Roman"/>
          <w:sz w:val="24"/>
          <w:szCs w:val="24"/>
        </w:rPr>
      </w:pPr>
      <w:r w:rsidRPr="004F4919">
        <w:rPr>
          <w:rFonts w:ascii="Times New Roman" w:hAnsi="Times New Roman"/>
          <w:sz w:val="24"/>
          <w:szCs w:val="24"/>
        </w:rPr>
        <w:t>Be enrolled in full-time undergraduate or graduate study at an accredited two year or four year college, university, or vocational/technical school for the entire academic year at the time of application.</w:t>
      </w:r>
    </w:p>
    <w:p w14:paraId="272712D7" w14:textId="77777777" w:rsidR="00C10B09" w:rsidRPr="00CA6875" w:rsidRDefault="00C10B09" w:rsidP="00CA6875">
      <w:pPr>
        <w:numPr>
          <w:ilvl w:val="0"/>
          <w:numId w:val="33"/>
        </w:numPr>
        <w:spacing w:after="0" w:line="480" w:lineRule="auto"/>
        <w:rPr>
          <w:rFonts w:ascii="Times New Roman" w:hAnsi="Times New Roman"/>
          <w:sz w:val="24"/>
          <w:szCs w:val="32"/>
        </w:rPr>
      </w:pPr>
      <w:r w:rsidRPr="00CA6875">
        <w:rPr>
          <w:rFonts w:ascii="Times New Roman" w:hAnsi="Times New Roman"/>
          <w:sz w:val="24"/>
          <w:szCs w:val="32"/>
        </w:rPr>
        <w:t>Have a minimum grade point average of 2.75 on a 4.00 scale of its equivalent at the time of application.</w:t>
      </w:r>
    </w:p>
    <w:p w14:paraId="210A7C07" w14:textId="77777777" w:rsidR="00C10B09" w:rsidRDefault="00C10B09" w:rsidP="007644C7">
      <w:pPr>
        <w:spacing w:after="0" w:line="240" w:lineRule="auto"/>
        <w:rPr>
          <w:rFonts w:ascii="Times New Roman" w:hAnsi="Times New Roman"/>
          <w:b/>
          <w:bCs/>
          <w:kern w:val="36"/>
          <w:sz w:val="28"/>
          <w:szCs w:val="24"/>
          <w:u w:val="single"/>
        </w:rPr>
      </w:pPr>
      <w:r w:rsidRPr="00CA6875">
        <w:rPr>
          <w:rFonts w:ascii="Times New Roman" w:hAnsi="Times New Roman"/>
          <w:bCs/>
          <w:sz w:val="24"/>
          <w:szCs w:val="32"/>
        </w:rPr>
        <w:lastRenderedPageBreak/>
        <w:t>---------------------------------------------------------------------------------------------------------------------</w:t>
      </w:r>
    </w:p>
    <w:p w14:paraId="5641DA7A" w14:textId="77777777" w:rsidR="00C10B09" w:rsidRPr="004F4919" w:rsidRDefault="00C10B09" w:rsidP="004F4919">
      <w:pPr>
        <w:pStyle w:val="NormalWeb"/>
        <w:spacing w:before="0" w:beforeAutospacing="0" w:after="0" w:afterAutospacing="0"/>
        <w:rPr>
          <w:kern w:val="36"/>
        </w:rPr>
      </w:pPr>
      <w:r w:rsidRPr="007644C7">
        <w:rPr>
          <w:b/>
          <w:sz w:val="28"/>
          <w:u w:val="single"/>
        </w:rPr>
        <w:t>The LAGRANT Foundation</w:t>
      </w:r>
    </w:p>
    <w:p w14:paraId="3767623F" w14:textId="77777777" w:rsidR="00A1728B" w:rsidRDefault="000F635A" w:rsidP="004F4919">
      <w:pPr>
        <w:spacing w:after="0" w:line="240" w:lineRule="auto"/>
        <w:rPr>
          <w:rFonts w:ascii="Times New Roman" w:hAnsi="Times New Roman"/>
          <w:color w:val="0000FF"/>
          <w:sz w:val="24"/>
          <w:szCs w:val="24"/>
          <w:u w:val="single"/>
        </w:rPr>
      </w:pPr>
      <w:hyperlink r:id="rId27" w:history="1">
        <w:r w:rsidR="00A1728B" w:rsidRPr="00B02AB4">
          <w:rPr>
            <w:rStyle w:val="Hyperlink"/>
            <w:rFonts w:ascii="Times New Roman" w:hAnsi="Times New Roman"/>
            <w:sz w:val="24"/>
            <w:szCs w:val="24"/>
          </w:rPr>
          <w:t>https://www.lagrantfoundation.org/Scholarship%20Program</w:t>
        </w:r>
      </w:hyperlink>
    </w:p>
    <w:p w14:paraId="1430E242" w14:textId="77777777" w:rsidR="00A1728B" w:rsidRDefault="00A1728B" w:rsidP="004F4919">
      <w:pPr>
        <w:spacing w:after="0" w:line="240" w:lineRule="auto"/>
        <w:rPr>
          <w:rFonts w:ascii="Times New Roman" w:hAnsi="Times New Roman"/>
          <w:color w:val="0000FF"/>
          <w:sz w:val="24"/>
          <w:szCs w:val="24"/>
          <w:u w:val="single"/>
        </w:rPr>
      </w:pPr>
    </w:p>
    <w:p w14:paraId="3264A983" w14:textId="77777777" w:rsidR="00A1728B" w:rsidRDefault="000F635A" w:rsidP="004F4919">
      <w:pPr>
        <w:spacing w:after="0" w:line="240" w:lineRule="auto"/>
        <w:rPr>
          <w:rFonts w:ascii="Times New Roman" w:hAnsi="Times New Roman"/>
          <w:color w:val="0000FF"/>
          <w:sz w:val="24"/>
          <w:szCs w:val="24"/>
          <w:u w:val="single"/>
        </w:rPr>
      </w:pPr>
      <w:hyperlink r:id="rId28" w:history="1">
        <w:r w:rsidR="00A1728B" w:rsidRPr="00B02AB4">
          <w:rPr>
            <w:rStyle w:val="Hyperlink"/>
            <w:rFonts w:ascii="Times New Roman" w:hAnsi="Times New Roman"/>
            <w:sz w:val="24"/>
            <w:szCs w:val="24"/>
          </w:rPr>
          <w:t>https://www.lagrantfoundation.org/Graduate%20Scholarships</w:t>
        </w:r>
      </w:hyperlink>
    </w:p>
    <w:p w14:paraId="51CA1D5F" w14:textId="34CBAC49" w:rsidR="00C10B09" w:rsidRPr="007644C7" w:rsidRDefault="00C10B09" w:rsidP="007644C7">
      <w:pPr>
        <w:spacing w:after="0" w:line="240" w:lineRule="auto"/>
        <w:rPr>
          <w:rFonts w:ascii="Times New Roman" w:hAnsi="Times New Roman"/>
          <w:b/>
          <w:sz w:val="24"/>
          <w:szCs w:val="24"/>
        </w:rPr>
      </w:pPr>
    </w:p>
    <w:p w14:paraId="51D5AD49" w14:textId="77777777" w:rsidR="00C10B09" w:rsidRPr="007644C7" w:rsidRDefault="00C10B09" w:rsidP="009F2D00">
      <w:pPr>
        <w:rPr>
          <w:rFonts w:ascii="Times New Roman" w:hAnsi="Times New Roman"/>
          <w:sz w:val="24"/>
          <w:szCs w:val="24"/>
        </w:rPr>
      </w:pPr>
      <w:r w:rsidRPr="007644C7">
        <w:rPr>
          <w:rFonts w:ascii="Times New Roman" w:hAnsi="Times New Roman"/>
          <w:sz w:val="24"/>
          <w:szCs w:val="24"/>
        </w:rPr>
        <w:t>Graduate student applicants meeting the following criteria and completing the application will be considered for The LAGRANT Foundation (TLF) scholarship in the amount of $10,000.</w:t>
      </w:r>
    </w:p>
    <w:p w14:paraId="0D65B951" w14:textId="77777777" w:rsidR="00C10B09" w:rsidRPr="007644C7" w:rsidRDefault="00C10B09" w:rsidP="009F2D00">
      <w:pPr>
        <w:rPr>
          <w:rFonts w:ascii="Times New Roman" w:hAnsi="Times New Roman"/>
          <w:sz w:val="24"/>
          <w:szCs w:val="24"/>
        </w:rPr>
      </w:pPr>
      <w:r w:rsidRPr="007644C7">
        <w:rPr>
          <w:rFonts w:ascii="Times New Roman" w:hAnsi="Times New Roman"/>
          <w:sz w:val="24"/>
          <w:szCs w:val="24"/>
        </w:rPr>
        <w:t>Eligibility Criteria:</w:t>
      </w:r>
    </w:p>
    <w:p w14:paraId="12830C34" w14:textId="77777777" w:rsidR="00C10B09" w:rsidRPr="007644C7" w:rsidRDefault="00C10B09" w:rsidP="009F2D00">
      <w:pPr>
        <w:rPr>
          <w:rFonts w:ascii="Times New Roman" w:hAnsi="Times New Roman"/>
          <w:sz w:val="24"/>
          <w:szCs w:val="24"/>
        </w:rPr>
      </w:pPr>
      <w:r w:rsidRPr="007644C7">
        <w:rPr>
          <w:rFonts w:ascii="Times New Roman" w:hAnsi="Times New Roman"/>
          <w:sz w:val="24"/>
          <w:szCs w:val="24"/>
        </w:rPr>
        <w:t>Must be a U.S. citizen or permanent resident</w:t>
      </w:r>
    </w:p>
    <w:p w14:paraId="4877EE13" w14:textId="77777777" w:rsidR="00C10B09" w:rsidRPr="007644C7" w:rsidRDefault="00C10B09" w:rsidP="009F2D00">
      <w:pPr>
        <w:rPr>
          <w:rFonts w:ascii="Times New Roman" w:hAnsi="Times New Roman"/>
          <w:sz w:val="24"/>
          <w:szCs w:val="24"/>
        </w:rPr>
      </w:pPr>
      <w:r w:rsidRPr="007644C7">
        <w:rPr>
          <w:rFonts w:ascii="Times New Roman" w:hAnsi="Times New Roman"/>
          <w:sz w:val="24"/>
          <w:szCs w:val="24"/>
        </w:rPr>
        <w:t>Must be a member of one of the following ethnic groups: African American/Black, Asian American/Pacific Islander, Hispanic/Latino or Native American/American Indian</w:t>
      </w:r>
    </w:p>
    <w:p w14:paraId="3BF517CF" w14:textId="77777777" w:rsidR="00C10B09" w:rsidRPr="007644C7" w:rsidRDefault="00C10B09" w:rsidP="009F2D00">
      <w:pPr>
        <w:rPr>
          <w:rFonts w:ascii="Times New Roman" w:hAnsi="Times New Roman"/>
          <w:sz w:val="24"/>
          <w:szCs w:val="24"/>
        </w:rPr>
      </w:pPr>
      <w:r w:rsidRPr="007644C7">
        <w:rPr>
          <w:rFonts w:ascii="Times New Roman" w:hAnsi="Times New Roman"/>
          <w:sz w:val="24"/>
          <w:szCs w:val="24"/>
        </w:rPr>
        <w:t>Must be a full-time student at a four-year, accredited institution, carrying a total of 12 units or more per semester/quarter</w:t>
      </w:r>
    </w:p>
    <w:p w14:paraId="449F2FEC" w14:textId="77777777" w:rsidR="00C10B09" w:rsidRPr="007644C7" w:rsidRDefault="00C10B09" w:rsidP="009F2D00">
      <w:pPr>
        <w:rPr>
          <w:rFonts w:ascii="Times New Roman" w:hAnsi="Times New Roman"/>
          <w:sz w:val="24"/>
          <w:szCs w:val="24"/>
        </w:rPr>
      </w:pPr>
      <w:r w:rsidRPr="007644C7">
        <w:rPr>
          <w:rFonts w:ascii="Times New Roman" w:hAnsi="Times New Roman"/>
          <w:sz w:val="24"/>
          <w:szCs w:val="24"/>
        </w:rPr>
        <w:t>*Must have a minimum of 3.2 GPA (if you do not meet this requirement, please see the application checklist below)</w:t>
      </w:r>
    </w:p>
    <w:p w14:paraId="29FE54C4" w14:textId="77777777" w:rsidR="00C10B09" w:rsidRPr="007644C7" w:rsidRDefault="00C10B09" w:rsidP="009F2D00">
      <w:pPr>
        <w:rPr>
          <w:rFonts w:ascii="Times New Roman" w:hAnsi="Times New Roman"/>
          <w:sz w:val="24"/>
          <w:szCs w:val="24"/>
        </w:rPr>
      </w:pPr>
      <w:r w:rsidRPr="007644C7">
        <w:rPr>
          <w:rFonts w:ascii="Times New Roman" w:hAnsi="Times New Roman"/>
          <w:sz w:val="24"/>
          <w:szCs w:val="24"/>
        </w:rPr>
        <w:t>MUST major in a field of study that has an emphasis in public relations, marketing or advertising</w:t>
      </w:r>
    </w:p>
    <w:p w14:paraId="1D06A97D" w14:textId="77777777" w:rsidR="00C10B09" w:rsidRPr="007644C7" w:rsidRDefault="00C10B09" w:rsidP="009F2D00">
      <w:pPr>
        <w:rPr>
          <w:rFonts w:ascii="Times New Roman" w:hAnsi="Times New Roman"/>
          <w:sz w:val="24"/>
          <w:szCs w:val="24"/>
        </w:rPr>
      </w:pPr>
      <w:r w:rsidRPr="007644C7">
        <w:rPr>
          <w:rFonts w:ascii="Times New Roman" w:hAnsi="Times New Roman"/>
          <w:sz w:val="24"/>
          <w:szCs w:val="24"/>
        </w:rPr>
        <w:t>Must have a MINIMUM OF TWO ACADEMIC SEMESTERS or ONE-YEAR left to complete his/her Master’s degree from the time the scholarship is awarded</w:t>
      </w:r>
    </w:p>
    <w:p w14:paraId="23A0E26D" w14:textId="77777777" w:rsidR="00C10B09" w:rsidRDefault="00C10B09" w:rsidP="0071426A">
      <w:pPr>
        <w:spacing w:after="0" w:line="240" w:lineRule="auto"/>
        <w:rPr>
          <w:rFonts w:ascii="Times New Roman" w:hAnsi="Times New Roman"/>
          <w:sz w:val="24"/>
          <w:szCs w:val="24"/>
        </w:rPr>
      </w:pPr>
      <w:r w:rsidRPr="007644C7">
        <w:rPr>
          <w:rFonts w:ascii="Times New Roman" w:hAnsi="Times New Roman"/>
          <w:sz w:val="24"/>
          <w:szCs w:val="24"/>
        </w:rPr>
        <w:t>--------------------------------------------------------------------------------------</w:t>
      </w:r>
      <w:r>
        <w:rPr>
          <w:rFonts w:ascii="Times New Roman" w:hAnsi="Times New Roman"/>
          <w:sz w:val="24"/>
          <w:szCs w:val="24"/>
        </w:rPr>
        <w:t>-------------------------------</w:t>
      </w:r>
      <w:r w:rsidRPr="00605855">
        <w:rPr>
          <w:rFonts w:ascii="Times New Roman" w:hAnsi="Times New Roman"/>
          <w:b/>
          <w:color w:val="000000"/>
          <w:sz w:val="28"/>
          <w:szCs w:val="28"/>
          <w:u w:val="single"/>
        </w:rPr>
        <w:t>National Society of Black Engineers Scholarship Vault</w:t>
      </w:r>
    </w:p>
    <w:p w14:paraId="0A14FF35" w14:textId="2E4055E0" w:rsidR="0071426A" w:rsidRPr="0071426A" w:rsidRDefault="000F635A" w:rsidP="0071426A">
      <w:pPr>
        <w:spacing w:after="0" w:line="240" w:lineRule="auto"/>
        <w:rPr>
          <w:rFonts w:ascii="Times New Roman" w:hAnsi="Times New Roman"/>
          <w:sz w:val="24"/>
          <w:szCs w:val="24"/>
        </w:rPr>
      </w:pPr>
      <w:hyperlink r:id="rId29" w:history="1">
        <w:r w:rsidR="0071426A" w:rsidRPr="0071426A">
          <w:rPr>
            <w:rStyle w:val="Hyperlink"/>
            <w:rFonts w:ascii="Times New Roman" w:hAnsi="Times New Roman"/>
            <w:sz w:val="24"/>
            <w:szCs w:val="24"/>
          </w:rPr>
          <w:t>https://connect.nsbe.org/Scholarships/ScholarshipList.aspx</w:t>
        </w:r>
      </w:hyperlink>
    </w:p>
    <w:p w14:paraId="17BCDBA4" w14:textId="77777777" w:rsidR="0071426A" w:rsidRDefault="0071426A" w:rsidP="0071426A">
      <w:pPr>
        <w:spacing w:after="0" w:line="240" w:lineRule="auto"/>
        <w:rPr>
          <w:rFonts w:ascii="Times New Roman" w:hAnsi="Times New Roman"/>
          <w:sz w:val="24"/>
          <w:szCs w:val="28"/>
        </w:rPr>
      </w:pPr>
    </w:p>
    <w:p w14:paraId="2242BFE5" w14:textId="0459112A" w:rsidR="00C10B09" w:rsidRDefault="00C10B09" w:rsidP="00605855">
      <w:pPr>
        <w:rPr>
          <w:rFonts w:ascii="Times New Roman" w:hAnsi="Times New Roman"/>
          <w:sz w:val="24"/>
          <w:szCs w:val="18"/>
          <w:shd w:val="clear" w:color="auto" w:fill="FFFFFF"/>
        </w:rPr>
      </w:pPr>
      <w:r w:rsidRPr="007644C7">
        <w:rPr>
          <w:rFonts w:ascii="Times New Roman" w:hAnsi="Times New Roman"/>
          <w:sz w:val="24"/>
          <w:szCs w:val="18"/>
          <w:shd w:val="clear" w:color="auto" w:fill="FFFFFF"/>
        </w:rPr>
        <w:t>The National Society of Black Engineers offers a variety of NSBE and Corporate-sponsored scholarship and award opportunities to our pre-college, collegiate undergraduate and graduate student, and technical professional members. Our scholarship packages range in value from $500 to $10,500. In addition to the scholarships, we also provide access to awards which acknowledge our highest achieving members, such as the Mike Shinn Distinguished Member of the Year (male and female) Award with a cash award of $7,500, as well as the Alumni Member and Technologist of the Year. Each of these awardees also receive a Golden Tor</w:t>
      </w:r>
      <w:r>
        <w:rPr>
          <w:rFonts w:ascii="Times New Roman" w:hAnsi="Times New Roman"/>
          <w:sz w:val="24"/>
          <w:szCs w:val="18"/>
          <w:shd w:val="clear" w:color="auto" w:fill="FFFFFF"/>
        </w:rPr>
        <w:t>ch Award from the organization.</w:t>
      </w:r>
    </w:p>
    <w:p w14:paraId="75C87E71" w14:textId="77777777" w:rsidR="00C10B09" w:rsidRDefault="00C10B09" w:rsidP="007644C7">
      <w:pPr>
        <w:spacing w:after="0" w:line="240" w:lineRule="auto"/>
        <w:rPr>
          <w:rFonts w:ascii="Times New Roman" w:hAnsi="Times New Roman"/>
          <w:sz w:val="24"/>
          <w:szCs w:val="18"/>
          <w:shd w:val="clear" w:color="auto" w:fill="FFFFFF"/>
        </w:rPr>
      </w:pPr>
      <w:r w:rsidRPr="007644C7">
        <w:rPr>
          <w:rFonts w:ascii="Times New Roman" w:hAnsi="Times New Roman"/>
          <w:sz w:val="24"/>
          <w:szCs w:val="18"/>
          <w:shd w:val="clear" w:color="auto" w:fill="FFFFFF"/>
        </w:rPr>
        <w:t>----------------------------------------------------------------------------------------------</w:t>
      </w:r>
      <w:r>
        <w:rPr>
          <w:rFonts w:ascii="Times New Roman" w:hAnsi="Times New Roman"/>
          <w:sz w:val="24"/>
          <w:szCs w:val="18"/>
          <w:shd w:val="clear" w:color="auto" w:fill="FFFFFF"/>
        </w:rPr>
        <w:t>-------------------</w:t>
      </w:r>
      <w:r w:rsidRPr="00F5370D">
        <w:rPr>
          <w:rFonts w:ascii="Times New Roman" w:hAnsi="Times New Roman"/>
          <w:b/>
          <w:bCs/>
          <w:sz w:val="28"/>
          <w:szCs w:val="28"/>
          <w:u w:val="single"/>
        </w:rPr>
        <w:t>Gene Carte Student Paper Competition</w:t>
      </w:r>
    </w:p>
    <w:p w14:paraId="27A7B57B" w14:textId="77777777" w:rsidR="00C10B09" w:rsidRDefault="000F635A" w:rsidP="007644C7">
      <w:pPr>
        <w:spacing w:after="0" w:line="240" w:lineRule="auto"/>
        <w:rPr>
          <w:rFonts w:ascii="Times New Roman" w:hAnsi="Times New Roman"/>
          <w:sz w:val="24"/>
          <w:szCs w:val="18"/>
          <w:shd w:val="clear" w:color="auto" w:fill="FFFFFF"/>
        </w:rPr>
      </w:pPr>
      <w:hyperlink r:id="rId30" w:history="1">
        <w:r w:rsidR="00C10B09" w:rsidRPr="00F5370D">
          <w:rPr>
            <w:rFonts w:ascii="Times New Roman" w:hAnsi="Times New Roman"/>
            <w:bCs/>
            <w:color w:val="0000FF"/>
            <w:sz w:val="24"/>
            <w:szCs w:val="28"/>
            <w:u w:val="single"/>
          </w:rPr>
          <w:t>http://www.asc41.com/awards/CarteAward.html</w:t>
        </w:r>
      </w:hyperlink>
    </w:p>
    <w:p w14:paraId="14AAD753" w14:textId="77777777" w:rsidR="00C10B09" w:rsidRPr="00F5370D" w:rsidRDefault="00C10B09" w:rsidP="00F5370D">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sz w:val="24"/>
          <w:szCs w:val="28"/>
        </w:rPr>
        <w:lastRenderedPageBreak/>
        <w:t>The Gene Carte Student Paper Award (established in 1971) is given to recognize outstanding scholarly work of students.</w:t>
      </w:r>
    </w:p>
    <w:p w14:paraId="79135242" w14:textId="77777777" w:rsidR="00C10B09" w:rsidRPr="00F5370D" w:rsidRDefault="00C10B09" w:rsidP="00F5370D">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bCs/>
          <w:sz w:val="24"/>
          <w:szCs w:val="28"/>
        </w:rPr>
        <w:t>Eligibility:  </w:t>
      </w:r>
      <w:r w:rsidRPr="00F5370D">
        <w:rPr>
          <w:rFonts w:ascii="Times New Roman" w:hAnsi="Times New Roman"/>
          <w:sz w:val="24"/>
          <w:szCs w:val="28"/>
        </w:rPr>
        <w:t>Any student currently enrolled on a full-time basis in an academic program at either the undergraduate or graduate level is invited to participate in the American Society of Criminology Gene Carte Student Paper Competition.  These awards are given to recognize outstanding scholarly work of students.  Prior Carte Award first place prize winners are ineligible.  Students may submit only one paper a year for consideration in this competition.  Dual submissions for the Carte Award and any other ASC award in the same year (including division awards) are disallowed.   Previous prize-winning papers (any prize from any organization and or institution) are ineligible.</w:t>
      </w:r>
    </w:p>
    <w:p w14:paraId="75479646" w14:textId="77777777" w:rsidR="00C10B09" w:rsidRPr="00F5370D" w:rsidRDefault="00C10B09" w:rsidP="00F5370D">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bCs/>
          <w:sz w:val="24"/>
          <w:szCs w:val="28"/>
        </w:rPr>
        <w:t>Application Specifications:  </w:t>
      </w:r>
      <w:r w:rsidRPr="00F5370D">
        <w:rPr>
          <w:rFonts w:ascii="Times New Roman" w:hAnsi="Times New Roman"/>
          <w:sz w:val="24"/>
          <w:szCs w:val="28"/>
        </w:rPr>
        <w:t>Papers may be conceptual and/or empirical but must be directly related to criminology.   Papers may be no longer than 7,500 words.  The </w:t>
      </w:r>
      <w:r w:rsidRPr="00F5370D">
        <w:rPr>
          <w:rFonts w:ascii="Times New Roman" w:hAnsi="Times New Roman"/>
          <w:bCs/>
          <w:i/>
          <w:iCs/>
          <w:sz w:val="24"/>
          <w:szCs w:val="28"/>
        </w:rPr>
        <w:t>Criminology</w:t>
      </w:r>
      <w:r w:rsidRPr="00F5370D">
        <w:rPr>
          <w:rFonts w:ascii="Times New Roman" w:hAnsi="Times New Roman"/>
          <w:sz w:val="24"/>
          <w:szCs w:val="28"/>
        </w:rPr>
        <w:t> format for the organization of text, citations and references should be used. Authors’ names and departments should appear only on the title page.  The next page of the manuscript should include the title and a 100-word abstract.  The authors also need to submit an electronic copy of the manuscript, as well as a letter verifying their enrollment status as full-time students, co-signed by the dean, department chair or program director, all in electronic format.</w:t>
      </w:r>
    </w:p>
    <w:p w14:paraId="565CF5A3" w14:textId="77777777" w:rsidR="00C10B09" w:rsidRPr="00F5370D" w:rsidRDefault="00C10B09" w:rsidP="00F5370D">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bCs/>
          <w:sz w:val="24"/>
          <w:szCs w:val="28"/>
        </w:rPr>
        <w:t>Judging Procedures:</w:t>
      </w:r>
      <w:r w:rsidRPr="00F5370D">
        <w:rPr>
          <w:rFonts w:ascii="Times New Roman" w:hAnsi="Times New Roman"/>
          <w:sz w:val="24"/>
          <w:szCs w:val="28"/>
        </w:rPr>
        <w:t>  The Student Awards Committee will rate entries according to criteria such as the quality of the conceptualization, significance of the topic, clarity and aptness of methods, quality of the writing, command of relevant work in the field, and contribution to criminology. </w:t>
      </w:r>
    </w:p>
    <w:p w14:paraId="474851F2" w14:textId="77777777" w:rsidR="00C10B09" w:rsidRPr="00F5370D" w:rsidRDefault="00C10B09" w:rsidP="00F5370D">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bCs/>
          <w:sz w:val="24"/>
          <w:szCs w:val="28"/>
        </w:rPr>
        <w:t>Awards:</w:t>
      </w:r>
      <w:r w:rsidRPr="00F5370D">
        <w:rPr>
          <w:rFonts w:ascii="Times New Roman" w:hAnsi="Times New Roman"/>
          <w:sz w:val="24"/>
          <w:szCs w:val="28"/>
        </w:rPr>
        <w:t>  The 1st, 2nd, and 3rd place papers will be awarded prizes of $500, $300, and $200, respectively and will be eligible for presentation at the upcoming Annual Meeting.  The 1st prize winner will also receive a travel award of up to $500 to help defray costs for attending the Annual Meeting.  The Committee may decide that no entry is of sufficient quality to declare a winner.  Fewer than three awards may be given.</w:t>
      </w:r>
    </w:p>
    <w:p w14:paraId="3C7C81B0" w14:textId="77777777" w:rsidR="00C10B09" w:rsidRPr="00F5370D" w:rsidRDefault="00C10B09" w:rsidP="00F5370D">
      <w:pPr>
        <w:spacing w:before="100" w:beforeAutospacing="1" w:after="100" w:afterAutospacing="1" w:line="240" w:lineRule="auto"/>
        <w:ind w:left="-288"/>
        <w:rPr>
          <w:rFonts w:ascii="Times New Roman" w:hAnsi="Times New Roman"/>
          <w:sz w:val="24"/>
          <w:szCs w:val="28"/>
        </w:rPr>
      </w:pPr>
      <w:r>
        <w:rPr>
          <w:rFonts w:ascii="Times New Roman" w:hAnsi="Times New Roman"/>
          <w:sz w:val="24"/>
          <w:szCs w:val="28"/>
        </w:rPr>
        <w:t>For more information contact:</w:t>
      </w:r>
    </w:p>
    <w:p w14:paraId="0F880F70" w14:textId="77777777" w:rsidR="00C10B09" w:rsidRDefault="00C10B09" w:rsidP="00E74C68">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sz w:val="24"/>
          <w:szCs w:val="28"/>
        </w:rPr>
        <w:t>Brenda Blackwell</w:t>
      </w:r>
      <w:r w:rsidRPr="00F5370D">
        <w:rPr>
          <w:rFonts w:ascii="Times New Roman" w:hAnsi="Times New Roman"/>
          <w:sz w:val="24"/>
          <w:szCs w:val="28"/>
        </w:rPr>
        <w:br/>
        <w:t>404-413-1023</w:t>
      </w:r>
      <w:r w:rsidRPr="00F5370D">
        <w:rPr>
          <w:rFonts w:ascii="Times New Roman" w:hAnsi="Times New Roman"/>
          <w:sz w:val="24"/>
          <w:szCs w:val="28"/>
        </w:rPr>
        <w:br/>
      </w:r>
      <w:hyperlink r:id="rId31" w:history="1">
        <w:r w:rsidRPr="00F5370D">
          <w:rPr>
            <w:rFonts w:ascii="Times New Roman" w:hAnsi="Times New Roman"/>
            <w:color w:val="0000FF"/>
            <w:sz w:val="24"/>
            <w:szCs w:val="28"/>
          </w:rPr>
          <w:t>bblackwell@gsu.edu</w:t>
        </w:r>
      </w:hyperlink>
    </w:p>
    <w:p w14:paraId="71C4EEA3" w14:textId="77777777" w:rsidR="00C10B09" w:rsidRDefault="00C10B09" w:rsidP="00E74C68">
      <w:pPr>
        <w:spacing w:before="100" w:beforeAutospacing="1" w:after="100" w:afterAutospacing="1" w:line="240" w:lineRule="auto"/>
        <w:ind w:left="-288"/>
        <w:rPr>
          <w:rFonts w:ascii="Times New Roman" w:hAnsi="Times New Roman"/>
          <w:sz w:val="24"/>
          <w:szCs w:val="28"/>
        </w:rPr>
      </w:pPr>
      <w:r w:rsidRPr="00F5370D">
        <w:rPr>
          <w:szCs w:val="28"/>
        </w:rPr>
        <w:t>------------------------------------------------------------------------------------------------------------------------</w:t>
      </w:r>
      <w:r>
        <w:rPr>
          <w:szCs w:val="28"/>
        </w:rPr>
        <w:t>-----------------------</w:t>
      </w:r>
      <w:r w:rsidRPr="00F5370D">
        <w:rPr>
          <w:rFonts w:ascii="Times New Roman" w:hAnsi="Times New Roman"/>
          <w:b/>
          <w:color w:val="000000"/>
          <w:sz w:val="28"/>
          <w:szCs w:val="28"/>
          <w:u w:val="single"/>
        </w:rPr>
        <w:t>Brown and Caldwell Minority Scholarship</w:t>
      </w:r>
    </w:p>
    <w:p w14:paraId="2B03D0D6" w14:textId="77777777" w:rsidR="00C10B09" w:rsidRDefault="000F635A" w:rsidP="00E74C68">
      <w:pPr>
        <w:spacing w:before="100" w:beforeAutospacing="1" w:after="100" w:afterAutospacing="1" w:line="240" w:lineRule="auto"/>
        <w:ind w:left="-288"/>
        <w:rPr>
          <w:rFonts w:ascii="Times New Roman" w:hAnsi="Times New Roman"/>
          <w:sz w:val="24"/>
          <w:szCs w:val="28"/>
        </w:rPr>
      </w:pPr>
      <w:hyperlink r:id="rId32" w:history="1">
        <w:r w:rsidR="00C10B09" w:rsidRPr="00F5370D">
          <w:rPr>
            <w:rFonts w:ascii="Times New Roman" w:hAnsi="Times New Roman"/>
            <w:color w:val="0000FF"/>
            <w:sz w:val="24"/>
            <w:szCs w:val="24"/>
            <w:u w:val="single"/>
          </w:rPr>
          <w:t>http://www.brownandcaldwell.com/scholarships.asp</w:t>
        </w:r>
      </w:hyperlink>
    </w:p>
    <w:p w14:paraId="4C6F71B1" w14:textId="77777777" w:rsidR="00C10B09" w:rsidRPr="00E74C68" w:rsidRDefault="00C10B09" w:rsidP="00E74C68">
      <w:pPr>
        <w:spacing w:before="100" w:beforeAutospacing="1" w:after="100" w:afterAutospacing="1" w:line="240" w:lineRule="auto"/>
        <w:ind w:left="-288"/>
        <w:rPr>
          <w:rFonts w:ascii="Times New Roman" w:hAnsi="Times New Roman"/>
          <w:sz w:val="24"/>
          <w:szCs w:val="28"/>
        </w:rPr>
      </w:pPr>
      <w:r w:rsidRPr="00F5370D">
        <w:rPr>
          <w:rFonts w:ascii="Times New Roman" w:hAnsi="Times New Roman"/>
          <w:color w:val="000000"/>
          <w:sz w:val="24"/>
          <w:szCs w:val="24"/>
        </w:rPr>
        <w:t xml:space="preserve">At Brown and Caldwell, we value diversity in the workplace, supporting organizations like the Society of Women Engineers, National Society of Black Engineers and the Society for Hispanic Professional Engineers. We've also set up the Minority Scholarship Program to help minority groups succeed in the environmental engineering industry. Criteria: </w:t>
      </w:r>
    </w:p>
    <w:tbl>
      <w:tblPr>
        <w:tblW w:w="0" w:type="auto"/>
        <w:tblCellSpacing w:w="0" w:type="dxa"/>
        <w:tblCellMar>
          <w:left w:w="0" w:type="dxa"/>
          <w:right w:w="0" w:type="dxa"/>
        </w:tblCellMar>
        <w:tblLook w:val="00A0" w:firstRow="1" w:lastRow="0" w:firstColumn="1" w:lastColumn="0" w:noHBand="0" w:noVBand="0"/>
      </w:tblPr>
      <w:tblGrid>
        <w:gridCol w:w="300"/>
        <w:gridCol w:w="9060"/>
      </w:tblGrid>
      <w:tr w:rsidR="00C10B09" w:rsidRPr="008C340C" w14:paraId="2C4219A3" w14:textId="77777777" w:rsidTr="00F5370D">
        <w:trPr>
          <w:tblCellSpacing w:w="0" w:type="dxa"/>
        </w:trPr>
        <w:tc>
          <w:tcPr>
            <w:tcW w:w="300" w:type="dxa"/>
          </w:tcPr>
          <w:p w14:paraId="6A6965DF" w14:textId="77777777" w:rsidR="00C10B09" w:rsidRPr="00F5370D" w:rsidRDefault="00C10B09" w:rsidP="00F5370D">
            <w:pPr>
              <w:spacing w:before="125"/>
              <w:rPr>
                <w:rFonts w:ascii="Times New Roman" w:hAnsi="Times New Roman"/>
                <w:sz w:val="24"/>
                <w:szCs w:val="24"/>
              </w:rPr>
            </w:pPr>
          </w:p>
        </w:tc>
        <w:tc>
          <w:tcPr>
            <w:tcW w:w="0" w:type="auto"/>
          </w:tcPr>
          <w:p w14:paraId="115CB2C0" w14:textId="77777777" w:rsidR="00C10B09" w:rsidRPr="00F5370D" w:rsidRDefault="00C10B09" w:rsidP="00F5370D">
            <w:pPr>
              <w:spacing w:before="125"/>
              <w:rPr>
                <w:rFonts w:ascii="Times New Roman" w:hAnsi="Times New Roman"/>
                <w:sz w:val="24"/>
                <w:szCs w:val="24"/>
              </w:rPr>
            </w:pPr>
            <w:r w:rsidRPr="00F5370D">
              <w:rPr>
                <w:rFonts w:ascii="Times New Roman" w:hAnsi="Times New Roman"/>
                <w:sz w:val="24"/>
                <w:szCs w:val="24"/>
              </w:rPr>
              <w:t>Eligibility:</w:t>
            </w:r>
          </w:p>
        </w:tc>
      </w:tr>
      <w:tr w:rsidR="00C10B09" w:rsidRPr="008C340C" w14:paraId="79A321DA" w14:textId="77777777" w:rsidTr="00F5370D">
        <w:trPr>
          <w:tblCellSpacing w:w="0" w:type="dxa"/>
        </w:trPr>
        <w:tc>
          <w:tcPr>
            <w:tcW w:w="300" w:type="dxa"/>
          </w:tcPr>
          <w:p w14:paraId="7EDE4A4B" w14:textId="77777777" w:rsidR="00C10B09" w:rsidRPr="00F5370D" w:rsidRDefault="00C10B09" w:rsidP="00CA6875">
            <w:pPr>
              <w:numPr>
                <w:ilvl w:val="0"/>
                <w:numId w:val="26"/>
              </w:numPr>
              <w:spacing w:before="125"/>
              <w:contextualSpacing/>
              <w:rPr>
                <w:rFonts w:ascii="Times New Roman" w:hAnsi="Times New Roman"/>
                <w:sz w:val="24"/>
                <w:szCs w:val="24"/>
              </w:rPr>
            </w:pPr>
          </w:p>
        </w:tc>
        <w:tc>
          <w:tcPr>
            <w:tcW w:w="0" w:type="auto"/>
          </w:tcPr>
          <w:p w14:paraId="30D51569" w14:textId="77777777" w:rsidR="00C10B09" w:rsidRPr="00F5370D" w:rsidRDefault="00C10B09" w:rsidP="00CA6875">
            <w:pPr>
              <w:numPr>
                <w:ilvl w:val="0"/>
                <w:numId w:val="26"/>
              </w:numPr>
              <w:spacing w:before="125"/>
              <w:contextualSpacing/>
              <w:rPr>
                <w:rFonts w:ascii="Times New Roman" w:hAnsi="Times New Roman"/>
                <w:sz w:val="24"/>
                <w:szCs w:val="24"/>
              </w:rPr>
            </w:pPr>
            <w:r w:rsidRPr="00F5370D">
              <w:rPr>
                <w:rFonts w:ascii="Times New Roman" w:hAnsi="Times New Roman"/>
                <w:sz w:val="24"/>
                <w:szCs w:val="24"/>
              </w:rPr>
              <w:t>United States citizen or permanent U.S. resident</w:t>
            </w:r>
          </w:p>
        </w:tc>
      </w:tr>
      <w:tr w:rsidR="00C10B09" w:rsidRPr="008C340C" w14:paraId="38F5D558" w14:textId="77777777" w:rsidTr="00F5370D">
        <w:trPr>
          <w:tblCellSpacing w:w="0" w:type="dxa"/>
        </w:trPr>
        <w:tc>
          <w:tcPr>
            <w:tcW w:w="300" w:type="dxa"/>
          </w:tcPr>
          <w:p w14:paraId="025697B1" w14:textId="77777777" w:rsidR="00C10B09" w:rsidRPr="00F5370D" w:rsidRDefault="00C10B09" w:rsidP="00CA6875">
            <w:pPr>
              <w:numPr>
                <w:ilvl w:val="0"/>
                <w:numId w:val="26"/>
              </w:numPr>
              <w:spacing w:before="125"/>
              <w:contextualSpacing/>
              <w:rPr>
                <w:rFonts w:ascii="Times New Roman" w:hAnsi="Times New Roman"/>
                <w:sz w:val="24"/>
                <w:szCs w:val="24"/>
              </w:rPr>
            </w:pPr>
          </w:p>
        </w:tc>
        <w:tc>
          <w:tcPr>
            <w:tcW w:w="0" w:type="auto"/>
          </w:tcPr>
          <w:p w14:paraId="4F061F91" w14:textId="77777777" w:rsidR="00C10B09" w:rsidRPr="00F5370D" w:rsidRDefault="00C10B09" w:rsidP="00CA6875">
            <w:pPr>
              <w:numPr>
                <w:ilvl w:val="0"/>
                <w:numId w:val="26"/>
              </w:numPr>
              <w:spacing w:before="125"/>
              <w:contextualSpacing/>
              <w:rPr>
                <w:rFonts w:ascii="Times New Roman" w:hAnsi="Times New Roman"/>
                <w:sz w:val="24"/>
                <w:szCs w:val="24"/>
              </w:rPr>
            </w:pPr>
            <w:r w:rsidRPr="00F5370D">
              <w:rPr>
                <w:rFonts w:ascii="Times New Roman" w:hAnsi="Times New Roman"/>
                <w:sz w:val="24"/>
                <w:szCs w:val="24"/>
              </w:rPr>
              <w:t>Be a full-time student enrolled in his/her Junior, Senior year or graduate program at an accredited college/university.</w:t>
            </w:r>
          </w:p>
        </w:tc>
      </w:tr>
      <w:tr w:rsidR="00C10B09" w:rsidRPr="008C340C" w14:paraId="33F177BC" w14:textId="77777777" w:rsidTr="00F5370D">
        <w:trPr>
          <w:tblCellSpacing w:w="0" w:type="dxa"/>
        </w:trPr>
        <w:tc>
          <w:tcPr>
            <w:tcW w:w="300" w:type="dxa"/>
          </w:tcPr>
          <w:p w14:paraId="4A066F61" w14:textId="77777777" w:rsidR="00C10B09" w:rsidRPr="00F5370D" w:rsidRDefault="00C10B09" w:rsidP="00CA6875">
            <w:pPr>
              <w:numPr>
                <w:ilvl w:val="0"/>
                <w:numId w:val="26"/>
              </w:numPr>
              <w:spacing w:before="125"/>
              <w:contextualSpacing/>
              <w:rPr>
                <w:rFonts w:ascii="Times New Roman" w:hAnsi="Times New Roman"/>
                <w:sz w:val="24"/>
                <w:szCs w:val="24"/>
              </w:rPr>
            </w:pPr>
          </w:p>
        </w:tc>
        <w:tc>
          <w:tcPr>
            <w:tcW w:w="0" w:type="auto"/>
          </w:tcPr>
          <w:p w14:paraId="73EBB0FB" w14:textId="77777777" w:rsidR="00C10B09" w:rsidRPr="00F5370D" w:rsidRDefault="00C10B09" w:rsidP="00CA6875">
            <w:pPr>
              <w:numPr>
                <w:ilvl w:val="0"/>
                <w:numId w:val="26"/>
              </w:numPr>
              <w:spacing w:before="125"/>
              <w:contextualSpacing/>
              <w:rPr>
                <w:rFonts w:ascii="Times New Roman" w:hAnsi="Times New Roman"/>
                <w:sz w:val="24"/>
                <w:szCs w:val="24"/>
              </w:rPr>
            </w:pPr>
            <w:r w:rsidRPr="00F5370D">
              <w:rPr>
                <w:rFonts w:ascii="Times New Roman" w:hAnsi="Times New Roman"/>
                <w:sz w:val="24"/>
                <w:szCs w:val="24"/>
              </w:rPr>
              <w:t>Declared major in Civil, Chemical or Environmental Engineering or one of the environmental sciences</w:t>
            </w:r>
          </w:p>
        </w:tc>
      </w:tr>
      <w:tr w:rsidR="00C10B09" w:rsidRPr="008C340C" w14:paraId="60599FB7" w14:textId="77777777" w:rsidTr="00F5370D">
        <w:trPr>
          <w:tblCellSpacing w:w="0" w:type="dxa"/>
        </w:trPr>
        <w:tc>
          <w:tcPr>
            <w:tcW w:w="300" w:type="dxa"/>
          </w:tcPr>
          <w:p w14:paraId="518B2629" w14:textId="77777777" w:rsidR="00C10B09" w:rsidRPr="00F5370D" w:rsidRDefault="00C10B09" w:rsidP="00CA6875">
            <w:pPr>
              <w:numPr>
                <w:ilvl w:val="0"/>
                <w:numId w:val="26"/>
              </w:numPr>
              <w:spacing w:before="125"/>
              <w:contextualSpacing/>
              <w:rPr>
                <w:rFonts w:ascii="Times New Roman" w:hAnsi="Times New Roman"/>
                <w:sz w:val="24"/>
                <w:szCs w:val="24"/>
              </w:rPr>
            </w:pPr>
          </w:p>
        </w:tc>
        <w:tc>
          <w:tcPr>
            <w:tcW w:w="0" w:type="auto"/>
          </w:tcPr>
          <w:p w14:paraId="6243DBF1" w14:textId="77777777" w:rsidR="00C10B09" w:rsidRPr="00F5370D" w:rsidRDefault="00C10B09" w:rsidP="00CA6875">
            <w:pPr>
              <w:numPr>
                <w:ilvl w:val="0"/>
                <w:numId w:val="26"/>
              </w:numPr>
              <w:spacing w:before="125"/>
              <w:contextualSpacing/>
              <w:rPr>
                <w:rFonts w:ascii="Times New Roman" w:hAnsi="Times New Roman"/>
                <w:sz w:val="24"/>
                <w:szCs w:val="24"/>
              </w:rPr>
            </w:pPr>
            <w:r w:rsidRPr="00F5370D">
              <w:rPr>
                <w:rFonts w:ascii="Times New Roman" w:hAnsi="Times New Roman"/>
                <w:sz w:val="24"/>
                <w:szCs w:val="24"/>
              </w:rPr>
              <w:t>Cumulative GPA of 3.0 or higher on a 4.0 scale (or equivalent on a 5.0 scale)</w:t>
            </w:r>
          </w:p>
        </w:tc>
      </w:tr>
      <w:tr w:rsidR="00C10B09" w:rsidRPr="008C340C" w14:paraId="7818E016" w14:textId="77777777" w:rsidTr="00F5370D">
        <w:trPr>
          <w:tblCellSpacing w:w="0" w:type="dxa"/>
        </w:trPr>
        <w:tc>
          <w:tcPr>
            <w:tcW w:w="300" w:type="dxa"/>
          </w:tcPr>
          <w:p w14:paraId="69511049" w14:textId="77777777" w:rsidR="00C10B09" w:rsidRPr="00F5370D" w:rsidRDefault="00C10B09" w:rsidP="00CA6875">
            <w:pPr>
              <w:numPr>
                <w:ilvl w:val="0"/>
                <w:numId w:val="26"/>
              </w:numPr>
              <w:spacing w:before="125"/>
              <w:contextualSpacing/>
              <w:rPr>
                <w:rFonts w:ascii="Times New Roman" w:hAnsi="Times New Roman"/>
                <w:sz w:val="24"/>
                <w:szCs w:val="24"/>
              </w:rPr>
            </w:pPr>
          </w:p>
        </w:tc>
        <w:tc>
          <w:tcPr>
            <w:tcW w:w="0" w:type="auto"/>
          </w:tcPr>
          <w:p w14:paraId="65EAB46E" w14:textId="77777777" w:rsidR="00C10B09" w:rsidRPr="00F5370D" w:rsidRDefault="00C10B09" w:rsidP="00CA6875">
            <w:pPr>
              <w:numPr>
                <w:ilvl w:val="0"/>
                <w:numId w:val="26"/>
              </w:numPr>
              <w:spacing w:before="125"/>
              <w:contextualSpacing/>
              <w:rPr>
                <w:rFonts w:ascii="Times New Roman" w:hAnsi="Times New Roman"/>
                <w:sz w:val="24"/>
                <w:szCs w:val="24"/>
              </w:rPr>
            </w:pPr>
            <w:r w:rsidRPr="00F5370D">
              <w:rPr>
                <w:rFonts w:ascii="Times New Roman" w:hAnsi="Times New Roman"/>
                <w:sz w:val="24"/>
                <w:szCs w:val="24"/>
              </w:rPr>
              <w:t>Member of Minority Group as defined by EEOC</w:t>
            </w:r>
          </w:p>
        </w:tc>
      </w:tr>
    </w:tbl>
    <w:p w14:paraId="6D599D0E" w14:textId="77777777" w:rsidR="00144485" w:rsidRPr="00605855" w:rsidRDefault="00C10B09" w:rsidP="00144485">
      <w:pPr>
        <w:spacing w:after="0" w:line="240" w:lineRule="auto"/>
        <w:rPr>
          <w:rFonts w:ascii="Times New Roman" w:hAnsi="Times New Roman"/>
          <w:b/>
          <w:bCs/>
          <w:sz w:val="28"/>
          <w:szCs w:val="24"/>
          <w:u w:val="single"/>
        </w:rPr>
      </w:pPr>
      <w:r w:rsidRPr="00F5370D">
        <w:rPr>
          <w:b/>
        </w:rPr>
        <w:t>---------------------------------------------------------------------------------------------------------------------</w:t>
      </w:r>
      <w:r>
        <w:rPr>
          <w:b/>
        </w:rPr>
        <w:t>---------------------</w:t>
      </w:r>
      <w:r w:rsidR="00144485" w:rsidRPr="00605855">
        <w:rPr>
          <w:rFonts w:ascii="Times New Roman" w:hAnsi="Times New Roman"/>
          <w:b/>
          <w:bCs/>
          <w:sz w:val="28"/>
          <w:szCs w:val="24"/>
          <w:u w:val="single"/>
        </w:rPr>
        <w:t xml:space="preserve"> </w:t>
      </w:r>
    </w:p>
    <w:p w14:paraId="21EB2609" w14:textId="77777777" w:rsidR="00C10B09" w:rsidRDefault="00C10B09" w:rsidP="00643F4E">
      <w:pPr>
        <w:spacing w:after="0" w:line="240" w:lineRule="auto"/>
        <w:rPr>
          <w:color w:val="000000"/>
          <w:sz w:val="24"/>
          <w:szCs w:val="24"/>
        </w:rPr>
      </w:pPr>
      <w:r w:rsidRPr="00605855">
        <w:rPr>
          <w:rFonts w:ascii="Times New Roman" w:hAnsi="Times New Roman"/>
          <w:b/>
          <w:bCs/>
          <w:sz w:val="28"/>
          <w:szCs w:val="24"/>
          <w:u w:val="single"/>
        </w:rPr>
        <w:t>Direct Marketing Education Foundation</w:t>
      </w:r>
      <w:r w:rsidRPr="00605855">
        <w:rPr>
          <w:rFonts w:ascii="Times New Roman" w:hAnsi="Times New Roman"/>
          <w:bCs/>
          <w:sz w:val="28"/>
          <w:szCs w:val="24"/>
        </w:rPr>
        <w:t xml:space="preserve"> </w:t>
      </w:r>
    </w:p>
    <w:p w14:paraId="551EFC2A" w14:textId="77777777" w:rsidR="00A1728B" w:rsidRPr="006B5927" w:rsidRDefault="000F635A" w:rsidP="00643F4E">
      <w:pPr>
        <w:spacing w:after="0" w:line="240" w:lineRule="auto"/>
        <w:outlineLvl w:val="5"/>
        <w:rPr>
          <w:rFonts w:ascii="Times New Roman" w:hAnsi="Times New Roman"/>
          <w:sz w:val="24"/>
        </w:rPr>
      </w:pPr>
      <w:hyperlink r:id="rId33" w:history="1">
        <w:r w:rsidR="006B5927" w:rsidRPr="006B5927">
          <w:rPr>
            <w:rStyle w:val="Hyperlink"/>
            <w:rFonts w:ascii="Times New Roman" w:hAnsi="Times New Roman"/>
            <w:sz w:val="24"/>
          </w:rPr>
          <w:t>http://findyouredge.marketingedge.org/students/marketing-scholarships</w:t>
        </w:r>
      </w:hyperlink>
    </w:p>
    <w:p w14:paraId="190D73C4" w14:textId="30515AB2" w:rsidR="00C10B09" w:rsidRDefault="00C10B09" w:rsidP="00605855">
      <w:pPr>
        <w:spacing w:before="100" w:beforeAutospacing="1" w:after="100" w:afterAutospacing="1" w:line="240" w:lineRule="auto"/>
        <w:outlineLvl w:val="5"/>
        <w:rPr>
          <w:rFonts w:ascii="Times New Roman" w:hAnsi="Times New Roman"/>
          <w:bCs/>
          <w:sz w:val="24"/>
          <w:szCs w:val="24"/>
        </w:rPr>
      </w:pPr>
      <w:r w:rsidRPr="00011B76">
        <w:rPr>
          <w:rFonts w:ascii="Times New Roman" w:hAnsi="Times New Roman"/>
          <w:bCs/>
          <w:sz w:val="24"/>
          <w:szCs w:val="24"/>
        </w:rPr>
        <w:t>For more information, contact Rachel Fontana at RFontana@marketingEDGE.org</w:t>
      </w:r>
    </w:p>
    <w:p w14:paraId="341EF435" w14:textId="77777777" w:rsidR="00C10B09" w:rsidRPr="00605855" w:rsidRDefault="00C10B09" w:rsidP="00605855">
      <w:p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Requirements:</w:t>
      </w:r>
    </w:p>
    <w:p w14:paraId="228B579B" w14:textId="77777777" w:rsidR="00C10B09" w:rsidRPr="00605855" w:rsidRDefault="00C10B09" w:rsidP="00CA6875">
      <w:pPr>
        <w:numPr>
          <w:ilvl w:val="0"/>
          <w:numId w:val="8"/>
        </w:num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Students must be enrolled in an accredited 4-year college or university or graduate school and have at least one semester of school remaining.</w:t>
      </w:r>
    </w:p>
    <w:p w14:paraId="56AC95EF" w14:textId="77777777" w:rsidR="00C10B09" w:rsidRPr="00605855" w:rsidRDefault="00C10B09" w:rsidP="00CA6875">
      <w:pPr>
        <w:numPr>
          <w:ilvl w:val="0"/>
          <w:numId w:val="8"/>
        </w:num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Graduating seniors not entering graduate school are ineligible.</w:t>
      </w:r>
    </w:p>
    <w:p w14:paraId="3600D1FF" w14:textId="77777777" w:rsidR="00C10B09" w:rsidRPr="00605855" w:rsidRDefault="00C10B09" w:rsidP="00CA6875">
      <w:pPr>
        <w:numPr>
          <w:ilvl w:val="0"/>
          <w:numId w:val="8"/>
        </w:num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High school students are not eligible.</w:t>
      </w:r>
    </w:p>
    <w:p w14:paraId="5884EF77" w14:textId="77777777" w:rsidR="00C10B09" w:rsidRPr="00605855" w:rsidRDefault="00C10B09" w:rsidP="00605855">
      <w:p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To have a complete application, students must complete the online application form and submit the following documents:</w:t>
      </w:r>
    </w:p>
    <w:p w14:paraId="7EE37B2C" w14:textId="77777777" w:rsidR="00C10B09" w:rsidRPr="00605855" w:rsidRDefault="00C10B09" w:rsidP="00CA6875">
      <w:pPr>
        <w:numPr>
          <w:ilvl w:val="0"/>
          <w:numId w:val="9"/>
        </w:num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An Official Transcript</w:t>
      </w:r>
    </w:p>
    <w:p w14:paraId="77F94A1B" w14:textId="77777777" w:rsidR="00C10B09" w:rsidRPr="00605855" w:rsidRDefault="00C10B09" w:rsidP="00CA6875">
      <w:pPr>
        <w:numPr>
          <w:ilvl w:val="0"/>
          <w:numId w:val="9"/>
        </w:num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Resume (required for graduate-level scholarship)</w:t>
      </w:r>
    </w:p>
    <w:p w14:paraId="319CE937" w14:textId="77777777" w:rsidR="00C10B09" w:rsidRPr="00605855" w:rsidRDefault="00C10B09" w:rsidP="00605855">
      <w:pPr>
        <w:spacing w:before="100" w:beforeAutospacing="1" w:after="100" w:afterAutospacing="1" w:line="240" w:lineRule="auto"/>
        <w:outlineLvl w:val="5"/>
        <w:rPr>
          <w:rFonts w:ascii="Times New Roman" w:hAnsi="Times New Roman"/>
          <w:bCs/>
          <w:sz w:val="24"/>
          <w:szCs w:val="24"/>
        </w:rPr>
      </w:pPr>
      <w:r w:rsidRPr="00605855">
        <w:rPr>
          <w:rFonts w:ascii="Times New Roman" w:hAnsi="Times New Roman"/>
          <w:bCs/>
          <w:sz w:val="24"/>
          <w:szCs w:val="24"/>
        </w:rPr>
        <w:t>Mail above documents to:</w:t>
      </w:r>
    </w:p>
    <w:p w14:paraId="6BABC31C" w14:textId="77777777" w:rsidR="00C10B09" w:rsidRPr="00605855" w:rsidRDefault="00C10B09" w:rsidP="00605855">
      <w:pPr>
        <w:spacing w:after="0" w:line="240" w:lineRule="auto"/>
        <w:outlineLvl w:val="5"/>
        <w:rPr>
          <w:rFonts w:ascii="Times New Roman" w:hAnsi="Times New Roman"/>
          <w:bCs/>
          <w:sz w:val="24"/>
          <w:szCs w:val="24"/>
        </w:rPr>
      </w:pPr>
      <w:r w:rsidRPr="00605855">
        <w:rPr>
          <w:rFonts w:ascii="Times New Roman" w:hAnsi="Times New Roman"/>
          <w:bCs/>
          <w:sz w:val="24"/>
          <w:szCs w:val="24"/>
        </w:rPr>
        <w:t>DMEF</w:t>
      </w:r>
    </w:p>
    <w:p w14:paraId="37690B19" w14:textId="77777777" w:rsidR="00C10B09" w:rsidRPr="00605855" w:rsidRDefault="00C10B09" w:rsidP="00605855">
      <w:pPr>
        <w:spacing w:after="0" w:line="240" w:lineRule="auto"/>
        <w:outlineLvl w:val="5"/>
        <w:rPr>
          <w:rFonts w:ascii="Times New Roman" w:hAnsi="Times New Roman"/>
          <w:bCs/>
          <w:sz w:val="24"/>
          <w:szCs w:val="24"/>
        </w:rPr>
      </w:pPr>
      <w:r>
        <w:rPr>
          <w:rFonts w:ascii="Times New Roman" w:hAnsi="Times New Roman"/>
          <w:bCs/>
          <w:sz w:val="24"/>
          <w:szCs w:val="24"/>
        </w:rPr>
        <w:t xml:space="preserve">Attn: Scholarship Application </w:t>
      </w:r>
    </w:p>
    <w:p w14:paraId="53DB96B9" w14:textId="77777777" w:rsidR="00C10B09" w:rsidRPr="00605855" w:rsidRDefault="00C10B09" w:rsidP="00605855">
      <w:pPr>
        <w:spacing w:after="0" w:line="240" w:lineRule="auto"/>
        <w:outlineLvl w:val="5"/>
        <w:rPr>
          <w:rFonts w:ascii="Times New Roman" w:hAnsi="Times New Roman"/>
          <w:bCs/>
          <w:sz w:val="24"/>
          <w:szCs w:val="24"/>
        </w:rPr>
      </w:pPr>
      <w:r w:rsidRPr="00605855">
        <w:rPr>
          <w:rFonts w:ascii="Times New Roman" w:hAnsi="Times New Roman"/>
          <w:bCs/>
          <w:sz w:val="24"/>
          <w:szCs w:val="24"/>
        </w:rPr>
        <w:t xml:space="preserve">1120 Ave of the Americas, </w:t>
      </w:r>
      <w:proofErr w:type="spellStart"/>
      <w:r w:rsidRPr="00605855">
        <w:rPr>
          <w:rFonts w:ascii="Times New Roman" w:hAnsi="Times New Roman"/>
          <w:bCs/>
          <w:sz w:val="24"/>
          <w:szCs w:val="24"/>
        </w:rPr>
        <w:t>Fl</w:t>
      </w:r>
      <w:proofErr w:type="spellEnd"/>
      <w:r w:rsidRPr="00605855">
        <w:rPr>
          <w:rFonts w:ascii="Times New Roman" w:hAnsi="Times New Roman"/>
          <w:bCs/>
          <w:sz w:val="24"/>
          <w:szCs w:val="24"/>
        </w:rPr>
        <w:t xml:space="preserve"> 14</w:t>
      </w:r>
    </w:p>
    <w:p w14:paraId="2A320C7A" w14:textId="77777777" w:rsidR="00C10B09" w:rsidRPr="00605855" w:rsidRDefault="00C10B09" w:rsidP="00605855">
      <w:pPr>
        <w:spacing w:after="0" w:line="240" w:lineRule="auto"/>
        <w:outlineLvl w:val="5"/>
        <w:rPr>
          <w:rFonts w:ascii="Times New Roman" w:hAnsi="Times New Roman"/>
          <w:bCs/>
          <w:sz w:val="24"/>
          <w:szCs w:val="24"/>
        </w:rPr>
      </w:pPr>
      <w:r w:rsidRPr="00605855">
        <w:rPr>
          <w:rFonts w:ascii="Times New Roman" w:hAnsi="Times New Roman"/>
          <w:bCs/>
          <w:sz w:val="24"/>
          <w:szCs w:val="24"/>
        </w:rPr>
        <w:t>New York, NY 10036-6700</w:t>
      </w:r>
    </w:p>
    <w:p w14:paraId="5D1572EB" w14:textId="77777777" w:rsidR="00C10B09" w:rsidRDefault="00C10B09" w:rsidP="00605855">
      <w:pPr>
        <w:tabs>
          <w:tab w:val="left" w:pos="0"/>
        </w:tabs>
        <w:contextualSpacing/>
        <w:rPr>
          <w:sz w:val="24"/>
          <w:szCs w:val="24"/>
        </w:rPr>
      </w:pPr>
      <w:r w:rsidRPr="00605855">
        <w:rPr>
          <w:sz w:val="24"/>
          <w:szCs w:val="24"/>
        </w:rPr>
        <w:t>-----------------------------------------------------------------------------------------------------------------------------</w:t>
      </w:r>
    </w:p>
    <w:p w14:paraId="1AE68FF8" w14:textId="77777777" w:rsidR="00C10B09" w:rsidRPr="00245B95" w:rsidRDefault="00C10B09" w:rsidP="00643F4E">
      <w:pPr>
        <w:spacing w:after="0" w:line="240" w:lineRule="auto"/>
        <w:rPr>
          <w:rFonts w:ascii="Times New Roman" w:hAnsi="Times New Roman"/>
          <w:sz w:val="24"/>
          <w:szCs w:val="24"/>
        </w:rPr>
      </w:pPr>
      <w:r w:rsidRPr="00245B95">
        <w:rPr>
          <w:rFonts w:ascii="Times New Roman" w:hAnsi="Times New Roman"/>
          <w:b/>
          <w:sz w:val="28"/>
          <w:szCs w:val="20"/>
          <w:u w:val="single"/>
          <w:shd w:val="clear" w:color="auto" w:fill="FFFFFF"/>
        </w:rPr>
        <w:t>Smithsonian Photo Contest</w:t>
      </w:r>
    </w:p>
    <w:p w14:paraId="1A2DD478" w14:textId="06A4A0D2" w:rsidR="00C10B09" w:rsidRDefault="000F635A" w:rsidP="00643F4E">
      <w:pPr>
        <w:spacing w:after="0" w:line="240" w:lineRule="auto"/>
        <w:rPr>
          <w:rFonts w:ascii="Times New Roman" w:hAnsi="Times New Roman"/>
          <w:sz w:val="24"/>
          <w:szCs w:val="20"/>
          <w:u w:val="single"/>
          <w:shd w:val="clear" w:color="auto" w:fill="FFFFFF"/>
        </w:rPr>
      </w:pPr>
      <w:hyperlink r:id="rId34" w:history="1">
        <w:r w:rsidR="00182E72" w:rsidRPr="001C7887">
          <w:rPr>
            <w:rStyle w:val="Hyperlink"/>
            <w:rFonts w:ascii="Times New Roman" w:hAnsi="Times New Roman"/>
            <w:sz w:val="24"/>
            <w:szCs w:val="20"/>
            <w:shd w:val="clear" w:color="auto" w:fill="FFFFFF"/>
          </w:rPr>
          <w:t>https://www.smithsonianmag.com/photocontest/</w:t>
        </w:r>
      </w:hyperlink>
    </w:p>
    <w:p w14:paraId="14049BD3" w14:textId="308F5B0C" w:rsidR="00C10B09" w:rsidRPr="00245B95" w:rsidRDefault="00182E72" w:rsidP="00245B95">
      <w:pPr>
        <w:spacing w:before="100" w:beforeAutospacing="1" w:after="100" w:afterAutospacing="1"/>
        <w:rPr>
          <w:rFonts w:ascii="Times New Roman" w:hAnsi="Times New Roman"/>
          <w:sz w:val="24"/>
          <w:szCs w:val="20"/>
          <w:shd w:val="clear" w:color="auto" w:fill="FFFFFF"/>
        </w:rPr>
      </w:pPr>
      <w:r>
        <w:rPr>
          <w:rFonts w:ascii="Times New Roman" w:hAnsi="Times New Roman"/>
          <w:sz w:val="24"/>
          <w:szCs w:val="20"/>
          <w:shd w:val="clear" w:color="auto" w:fill="FFFFFF"/>
        </w:rPr>
        <w:t>The</w:t>
      </w:r>
      <w:r w:rsidR="00C10B09" w:rsidRPr="00245B95">
        <w:rPr>
          <w:rFonts w:ascii="Times New Roman" w:hAnsi="Times New Roman"/>
          <w:sz w:val="24"/>
          <w:szCs w:val="20"/>
          <w:shd w:val="clear" w:color="auto" w:fill="FFFFFF"/>
        </w:rPr>
        <w:t xml:space="preserve"> Annual Smithsonian Magazine Photo Contest is open to photographers ages 18 and over</w:t>
      </w:r>
      <w:r w:rsidR="00C10B09">
        <w:rPr>
          <w:rFonts w:ascii="Times New Roman" w:hAnsi="Times New Roman"/>
          <w:sz w:val="24"/>
          <w:szCs w:val="20"/>
          <w:shd w:val="clear" w:color="auto" w:fill="FFFFFF"/>
        </w:rPr>
        <w:t xml:space="preserve">. </w:t>
      </w:r>
      <w:r w:rsidR="00C10B09" w:rsidRPr="00245B95">
        <w:rPr>
          <w:rFonts w:ascii="Times New Roman" w:hAnsi="Times New Roman"/>
          <w:sz w:val="24"/>
          <w:szCs w:val="20"/>
          <w:shd w:val="clear" w:color="auto" w:fill="FFFFFF"/>
        </w:rPr>
        <w:t>New contestants and returning photographers are encouraged to submit a photo in one of five contest categories drawn from subjects of special interest to Smithsonian.com.</w:t>
      </w:r>
    </w:p>
    <w:p w14:paraId="0FDAA913" w14:textId="77777777" w:rsidR="00C10B09" w:rsidRPr="00643F4E" w:rsidRDefault="00C10B09" w:rsidP="00643F4E">
      <w:pPr>
        <w:spacing w:after="0" w:line="240" w:lineRule="auto"/>
        <w:rPr>
          <w:rFonts w:ascii="Times New Roman" w:hAnsi="Times New Roman"/>
          <w:sz w:val="24"/>
          <w:szCs w:val="20"/>
          <w:shd w:val="clear" w:color="auto" w:fill="FFFFFF"/>
        </w:rPr>
      </w:pPr>
      <w:r w:rsidRPr="00245B95">
        <w:rPr>
          <w:rFonts w:ascii="Times New Roman" w:hAnsi="Times New Roman"/>
          <w:sz w:val="24"/>
          <w:szCs w:val="20"/>
          <w:shd w:val="clear" w:color="auto" w:fill="FFFFFF"/>
        </w:rPr>
        <w:lastRenderedPageBreak/>
        <w:t>---------------------------------------------------------------------------------------------------------------------</w:t>
      </w:r>
      <w:r>
        <w:rPr>
          <w:rFonts w:ascii="Times New Roman" w:hAnsi="Times New Roman"/>
          <w:b/>
          <w:sz w:val="28"/>
          <w:szCs w:val="24"/>
          <w:u w:val="single"/>
        </w:rPr>
        <w:t>The AICPA Scholarships for Accounting Majors</w:t>
      </w:r>
    </w:p>
    <w:p w14:paraId="5294F2F3" w14:textId="77777777" w:rsidR="00C10B09" w:rsidRPr="00643F4E" w:rsidRDefault="000F635A" w:rsidP="00643F4E">
      <w:pPr>
        <w:pStyle w:val="NormalWeb"/>
        <w:spacing w:before="0" w:beforeAutospacing="0" w:after="0" w:afterAutospacing="0"/>
        <w:rPr>
          <w:highlight w:val="yellow"/>
        </w:rPr>
      </w:pPr>
      <w:hyperlink r:id="rId35" w:history="1">
        <w:r w:rsidR="00C10B09" w:rsidRPr="00643F4E">
          <w:rPr>
            <w:rStyle w:val="Hyperlink"/>
          </w:rPr>
          <w:t>http://www.aicpa.org/BECOMEACPA/SCHOLARSHIPS/Pages/default.aspx</w:t>
        </w:r>
      </w:hyperlink>
    </w:p>
    <w:p w14:paraId="2B205EBD"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Enrolled as a full-time undergraduate (12 semester hours or equivalent) or a full-time graduate level student (9 semester hours or equivalent) for the academic year. (Note: an exception may be granted if you plan to participate in an internship</w:t>
      </w:r>
      <w:r>
        <w:rPr>
          <w:rFonts w:ascii="Times New Roman" w:hAnsi="Times New Roman"/>
          <w:sz w:val="24"/>
          <w:szCs w:val="24"/>
        </w:rPr>
        <w:t>)</w:t>
      </w:r>
    </w:p>
    <w:p w14:paraId="13DF4EC1"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Pursuing an undergraduate or graduate-level degree in an “accounting-related” major. (“Accounting-related” shall be as determined by Sponsor in Sponsor’s sole discretion.)</w:t>
      </w:r>
    </w:p>
    <w:p w14:paraId="78DD10A3"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Planning to pursue the CPA licensure but not presently be a CPA</w:t>
      </w:r>
    </w:p>
    <w:p w14:paraId="53D424D7"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 xml:space="preserve">Completed at least 30 semester hours (or equivalent) of college coursework, including at least 6 semester hours (or equivalent) in accounting, by end of </w:t>
      </w:r>
      <w:r>
        <w:rPr>
          <w:rFonts w:ascii="Times New Roman" w:hAnsi="Times New Roman"/>
          <w:sz w:val="24"/>
          <w:szCs w:val="24"/>
        </w:rPr>
        <w:t>the semester.</w:t>
      </w:r>
    </w:p>
    <w:p w14:paraId="0C962E0A"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Applied to or been accepted into a public or private, 501(c) four-year college or university located in the U.S. states or territories. The business program must be accredited by the AACSB and/or ACBSP.</w:t>
      </w:r>
    </w:p>
    <w:p w14:paraId="7870F89E"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Maintained an overall and major GPA of at least 3.0 (on a 4.0 scale)</w:t>
      </w:r>
    </w:p>
    <w:p w14:paraId="20FEAE13"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An AICPA student affiliate member (or have submitted a new member application). Apply online at no cost: www.ThisWayToCPA.com/AICPA-Student-Membership</w:t>
      </w:r>
    </w:p>
    <w:p w14:paraId="6568DF4C"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A U.S. citizen or permanent resident (green card holder)</w:t>
      </w:r>
    </w:p>
    <w:p w14:paraId="034B62FF"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Some financial need (i.e., not receiving a full or partial scholarship(s) and/or grant(s) that cover and/or exceed one’s educational expenses)</w:t>
      </w:r>
    </w:p>
    <w:p w14:paraId="7E2171D4"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Note: AICPA staff and their family members are not eligible to receive this scholarship.</w:t>
      </w:r>
    </w:p>
    <w:p w14:paraId="6418BDC3"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Amount:</w:t>
      </w:r>
    </w:p>
    <w:p w14:paraId="2434DA67"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Up to $5,000</w:t>
      </w:r>
    </w:p>
    <w:p w14:paraId="1AAB5EDD" w14:textId="77777777" w:rsidR="00C10B09" w:rsidRPr="00245B95" w:rsidRDefault="00C10B09" w:rsidP="00245B95">
      <w:pPr>
        <w:spacing w:before="100" w:beforeAutospacing="1" w:after="100" w:afterAutospacing="1"/>
        <w:rPr>
          <w:rFonts w:ascii="Times New Roman" w:hAnsi="Times New Roman"/>
          <w:sz w:val="24"/>
          <w:szCs w:val="24"/>
        </w:rPr>
      </w:pPr>
      <w:r w:rsidRPr="00245B95">
        <w:rPr>
          <w:rFonts w:ascii="Times New Roman" w:hAnsi="Times New Roman"/>
          <w:sz w:val="24"/>
          <w:szCs w:val="24"/>
        </w:rPr>
        <w:t>Number of Recipients:</w:t>
      </w:r>
      <w:r>
        <w:rPr>
          <w:rFonts w:ascii="Times New Roman" w:hAnsi="Times New Roman"/>
          <w:sz w:val="24"/>
          <w:szCs w:val="24"/>
        </w:rPr>
        <w:t xml:space="preserve"> </w:t>
      </w:r>
      <w:r w:rsidRPr="00245B95">
        <w:rPr>
          <w:rFonts w:ascii="Times New Roman" w:hAnsi="Times New Roman"/>
          <w:sz w:val="24"/>
          <w:szCs w:val="24"/>
        </w:rPr>
        <w:t>80</w:t>
      </w:r>
    </w:p>
    <w:p w14:paraId="3B62F5AA" w14:textId="77777777" w:rsidR="00C10B09" w:rsidRDefault="00C10B09" w:rsidP="00643F4E">
      <w:pPr>
        <w:spacing w:after="0" w:line="240" w:lineRule="auto"/>
        <w:rPr>
          <w:rFonts w:ascii="Times New Roman" w:hAnsi="Times New Roman"/>
          <w:b/>
          <w:sz w:val="28"/>
          <w:szCs w:val="28"/>
          <w:u w:val="single"/>
        </w:rPr>
      </w:pPr>
      <w:r w:rsidRPr="00245B95">
        <w:rPr>
          <w:rFonts w:ascii="Times New Roman" w:hAnsi="Times New Roman"/>
          <w:sz w:val="24"/>
          <w:szCs w:val="24"/>
        </w:rPr>
        <w:t>---------------------------------------------------------------------------------------------------------------------</w:t>
      </w:r>
      <w:r w:rsidRPr="00245B95">
        <w:rPr>
          <w:rFonts w:ascii="Times New Roman" w:hAnsi="Times New Roman"/>
          <w:b/>
          <w:sz w:val="28"/>
          <w:szCs w:val="28"/>
          <w:u w:val="single"/>
        </w:rPr>
        <w:t xml:space="preserve"> </w:t>
      </w:r>
    </w:p>
    <w:p w14:paraId="5E774922" w14:textId="77777777" w:rsidR="00C10B09" w:rsidRDefault="00C10B09" w:rsidP="00643F4E">
      <w:pPr>
        <w:spacing w:after="0" w:line="240" w:lineRule="auto"/>
        <w:rPr>
          <w:rFonts w:ascii="Times New Roman" w:hAnsi="Times New Roman"/>
          <w:color w:val="000000"/>
          <w:sz w:val="24"/>
          <w:szCs w:val="28"/>
        </w:rPr>
      </w:pPr>
      <w:proofErr w:type="spellStart"/>
      <w:r>
        <w:rPr>
          <w:rFonts w:ascii="Times New Roman" w:hAnsi="Times New Roman"/>
          <w:b/>
          <w:color w:val="000000"/>
          <w:sz w:val="28"/>
          <w:szCs w:val="28"/>
          <w:u w:val="single"/>
        </w:rPr>
        <w:t>MoolaSPOT</w:t>
      </w:r>
      <w:proofErr w:type="spellEnd"/>
      <w:r>
        <w:rPr>
          <w:rFonts w:ascii="Times New Roman" w:hAnsi="Times New Roman"/>
          <w:b/>
          <w:color w:val="000000"/>
          <w:sz w:val="28"/>
          <w:szCs w:val="28"/>
          <w:u w:val="single"/>
        </w:rPr>
        <w:t xml:space="preserve"> Scholarship</w:t>
      </w:r>
    </w:p>
    <w:p w14:paraId="46392835" w14:textId="77777777" w:rsidR="000F635A" w:rsidRDefault="000F635A" w:rsidP="000F635A">
      <w:pPr>
        <w:spacing w:after="0" w:line="240" w:lineRule="auto"/>
        <w:rPr>
          <w:rFonts w:ascii="Times New Roman" w:hAnsi="Times New Roman"/>
          <w:color w:val="000000"/>
          <w:sz w:val="24"/>
          <w:szCs w:val="24"/>
        </w:rPr>
      </w:pPr>
      <w:hyperlink r:id="rId36" w:history="1">
        <w:r w:rsidR="00C10B09">
          <w:rPr>
            <w:rStyle w:val="Hyperlink"/>
            <w:rFonts w:ascii="Times New Roman" w:hAnsi="Times New Roman"/>
            <w:sz w:val="24"/>
            <w:szCs w:val="24"/>
          </w:rPr>
          <w:t>http://www.moolahspot.com/scholarship/index.cfm</w:t>
        </w:r>
      </w:hyperlink>
    </w:p>
    <w:p w14:paraId="36F19CD4" w14:textId="77777777" w:rsidR="000F635A" w:rsidRDefault="000F635A" w:rsidP="000F635A">
      <w:pPr>
        <w:spacing w:after="0" w:line="240" w:lineRule="auto"/>
        <w:rPr>
          <w:rFonts w:ascii="Times New Roman" w:hAnsi="Times New Roman"/>
          <w:color w:val="000000"/>
          <w:sz w:val="24"/>
          <w:szCs w:val="24"/>
        </w:rPr>
      </w:pPr>
    </w:p>
    <w:p w14:paraId="56187B90" w14:textId="19C85F02" w:rsidR="00C10B09" w:rsidRDefault="00C10B09" w:rsidP="000F635A">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The $1,000 </w:t>
      </w:r>
      <w:proofErr w:type="spellStart"/>
      <w:r>
        <w:rPr>
          <w:rFonts w:ascii="Times New Roman" w:hAnsi="Times New Roman"/>
          <w:color w:val="000000"/>
          <w:sz w:val="24"/>
          <w:szCs w:val="24"/>
        </w:rPr>
        <w:t>MoolahSPOT</w:t>
      </w:r>
      <w:proofErr w:type="spellEnd"/>
      <w:r>
        <w:rPr>
          <w:rFonts w:ascii="Times New Roman" w:hAnsi="Times New Roman"/>
          <w:color w:val="000000"/>
          <w:sz w:val="24"/>
          <w:szCs w:val="24"/>
        </w:rPr>
        <w:t xml:space="preserve"> Scholarship is sponsored by MoolahSPOT.com and helps students of any age pay for higher education. The scholarship is a competition based on a short essay. Family income, grades and test scores are not used in selecting a winner. The award must be used for any education-related expenses such as tuition, fees, books and room and board.</w:t>
      </w:r>
    </w:p>
    <w:p w14:paraId="04493728" w14:textId="77777777" w:rsidR="00C10B09" w:rsidRDefault="00C10B09" w:rsidP="00CA0549">
      <w:pPr>
        <w:spacing w:before="225" w:after="225" w:line="240" w:lineRule="auto"/>
        <w:rPr>
          <w:rFonts w:ascii="Times New Roman" w:hAnsi="Times New Roman"/>
          <w:color w:val="000000"/>
          <w:sz w:val="24"/>
          <w:szCs w:val="24"/>
        </w:rPr>
      </w:pPr>
      <w:r>
        <w:rPr>
          <w:rFonts w:ascii="Times New Roman" w:hAnsi="Times New Roman"/>
          <w:b/>
          <w:bCs/>
          <w:color w:val="000000"/>
          <w:sz w:val="24"/>
          <w:szCs w:val="24"/>
        </w:rPr>
        <w:t>Who is Eligible:</w:t>
      </w:r>
      <w:r>
        <w:rPr>
          <w:rFonts w:ascii="Times New Roman" w:hAnsi="Times New Roman"/>
          <w:color w:val="000000"/>
          <w:sz w:val="24"/>
          <w:szCs w:val="24"/>
        </w:rPr>
        <w:t xml:space="preserve"> Any student at least 16 years or older who plans to attend, or is currently attending, college or graduate school. Students may be of any nationality and reside in any country. Students may study any major or plan to enter any career field at any accredited college or graduate school. Although applicants can be from any country, all applications must be completed in English.</w:t>
      </w:r>
    </w:p>
    <w:p w14:paraId="07D5A5F8" w14:textId="77777777" w:rsidR="00C10B09" w:rsidRPr="00245B95" w:rsidRDefault="00C10B09" w:rsidP="00643F4E">
      <w:pPr>
        <w:spacing w:after="0" w:line="240" w:lineRule="auto"/>
        <w:rPr>
          <w:rFonts w:ascii="Times New Roman" w:hAnsi="Times New Roman"/>
          <w:b/>
          <w:sz w:val="28"/>
          <w:szCs w:val="28"/>
          <w:u w:val="single"/>
        </w:rPr>
      </w:pPr>
      <w:r>
        <w:rPr>
          <w:rFonts w:ascii="Times New Roman" w:hAnsi="Times New Roman"/>
          <w:color w:val="000000"/>
          <w:sz w:val="24"/>
          <w:szCs w:val="24"/>
        </w:rPr>
        <w:t>---------------------------------------------------------------------------------------------------------------------</w:t>
      </w:r>
    </w:p>
    <w:p w14:paraId="2A4CC38F" w14:textId="77777777" w:rsidR="00C10B09" w:rsidRDefault="00C10B09" w:rsidP="00643F4E">
      <w:pPr>
        <w:spacing w:after="0" w:line="240" w:lineRule="auto"/>
        <w:rPr>
          <w:rFonts w:ascii="Times New Roman" w:hAnsi="Times New Roman"/>
          <w:sz w:val="24"/>
          <w:szCs w:val="24"/>
          <w:shd w:val="clear" w:color="auto" w:fill="FFFFFF"/>
        </w:rPr>
      </w:pPr>
      <w:r w:rsidRPr="00643F4E">
        <w:rPr>
          <w:rFonts w:ascii="Times New Roman" w:hAnsi="Times New Roman"/>
          <w:b/>
          <w:sz w:val="24"/>
          <w:szCs w:val="24"/>
          <w:u w:val="single"/>
          <w:shd w:val="clear" w:color="auto" w:fill="FFFFFF"/>
        </w:rPr>
        <w:t>Scholarship for Nursing, medicine, and pre-medicine students!</w:t>
      </w:r>
    </w:p>
    <w:p w14:paraId="5DF6FBB8" w14:textId="77777777" w:rsidR="00C10B09" w:rsidRDefault="000F635A" w:rsidP="00643F4E">
      <w:pPr>
        <w:spacing w:after="0" w:line="240" w:lineRule="auto"/>
        <w:rPr>
          <w:rFonts w:ascii="Times New Roman" w:hAnsi="Times New Roman"/>
          <w:sz w:val="24"/>
          <w:szCs w:val="24"/>
          <w:shd w:val="clear" w:color="auto" w:fill="FFFFFF"/>
        </w:rPr>
      </w:pPr>
      <w:hyperlink r:id="rId37" w:history="1">
        <w:r w:rsidR="00C10B09" w:rsidRPr="00964F44">
          <w:rPr>
            <w:rStyle w:val="Hyperlink"/>
            <w:rFonts w:ascii="Times New Roman" w:hAnsi="Times New Roman"/>
            <w:sz w:val="24"/>
            <w:szCs w:val="24"/>
            <w:shd w:val="clear" w:color="auto" w:fill="FFFFFF"/>
          </w:rPr>
          <w:t>http://www.travelnursing.org/nursing-l.php</w:t>
        </w:r>
      </w:hyperlink>
      <w:r w:rsidR="00C10B09" w:rsidRPr="00643F4E">
        <w:rPr>
          <w:rFonts w:ascii="Times New Roman" w:hAnsi="Times New Roman"/>
          <w:sz w:val="24"/>
          <w:szCs w:val="24"/>
          <w:shd w:val="clear" w:color="auto" w:fill="FFFFFF"/>
        </w:rPr>
        <w:t xml:space="preserve"> </w:t>
      </w:r>
    </w:p>
    <w:p w14:paraId="609346A5" w14:textId="77777777" w:rsidR="00C10B09" w:rsidRPr="00245B95" w:rsidRDefault="00C10B09" w:rsidP="00245B95">
      <w:pPr>
        <w:spacing w:before="100" w:beforeAutospacing="1" w:after="100" w:afterAutospacing="1"/>
        <w:rPr>
          <w:rFonts w:ascii="Times New Roman" w:hAnsi="Times New Roman"/>
          <w:color w:val="3B5998"/>
          <w:sz w:val="24"/>
          <w:szCs w:val="24"/>
          <w:shd w:val="clear" w:color="auto" w:fill="FFFFFF"/>
        </w:rPr>
      </w:pPr>
      <w:r w:rsidRPr="00245B95">
        <w:rPr>
          <w:rFonts w:ascii="Times New Roman" w:hAnsi="Times New Roman"/>
          <w:sz w:val="24"/>
          <w:szCs w:val="24"/>
          <w:shd w:val="clear" w:color="auto" w:fill="FFFFFF"/>
        </w:rPr>
        <w:t>$1,000 annual scholarship to be awarded to the chosen applicant.</w:t>
      </w:r>
      <w:r w:rsidRPr="00245B95">
        <w:rPr>
          <w:rFonts w:ascii="Times New Roman" w:hAnsi="Times New Roman"/>
          <w:sz w:val="24"/>
          <w:szCs w:val="24"/>
          <w:shd w:val="clear" w:color="auto" w:fill="FFFFFF"/>
        </w:rPr>
        <w:br/>
      </w:r>
      <w:r w:rsidRPr="00245B95">
        <w:rPr>
          <w:rFonts w:ascii="Times New Roman" w:hAnsi="Times New Roman"/>
          <w:sz w:val="24"/>
          <w:szCs w:val="24"/>
          <w:shd w:val="clear" w:color="auto" w:fill="FFFFFF"/>
        </w:rPr>
        <w:br/>
        <w:t>Scholarship shall benefit any person 17 years of age or older who is currently accepted to a medicine related program but not yet started, OR any current undergraduate or graduate student who is currently enrolled in and attending a medicine related program at an accredited institution of learning.</w:t>
      </w:r>
      <w:r w:rsidRPr="00245B95">
        <w:rPr>
          <w:rFonts w:ascii="Times New Roman" w:hAnsi="Times New Roman"/>
          <w:sz w:val="24"/>
          <w:szCs w:val="24"/>
          <w:shd w:val="clear" w:color="auto" w:fill="FFFFFF"/>
        </w:rPr>
        <w:br/>
      </w:r>
      <w:r w:rsidRPr="00245B95">
        <w:rPr>
          <w:rFonts w:ascii="Times New Roman" w:hAnsi="Times New Roman"/>
          <w:sz w:val="24"/>
          <w:szCs w:val="24"/>
          <w:shd w:val="clear" w:color="auto" w:fill="FFFFFF"/>
        </w:rPr>
        <w:br/>
        <w:t>Applicant must have a minimum GPA of 3.0, based on the previous year’s academic performance.</w:t>
      </w:r>
    </w:p>
    <w:p w14:paraId="0D0A06A7" w14:textId="77777777" w:rsidR="00C10B09" w:rsidRPr="00CE1ADB" w:rsidRDefault="00C10B09" w:rsidP="00643F4E">
      <w:pPr>
        <w:spacing w:after="0" w:line="240" w:lineRule="auto"/>
        <w:rPr>
          <w:rFonts w:ascii="Times New Roman" w:hAnsi="Times New Roman"/>
          <w:sz w:val="24"/>
          <w:szCs w:val="24"/>
          <w:shd w:val="clear" w:color="auto" w:fill="FFFFFF"/>
        </w:rPr>
      </w:pPr>
      <w:r w:rsidRPr="00245B95">
        <w:rPr>
          <w:rFonts w:ascii="Times New Roman" w:hAnsi="Times New Roman"/>
          <w:sz w:val="24"/>
          <w:szCs w:val="24"/>
          <w:shd w:val="clear" w:color="auto" w:fill="FFFFFF"/>
        </w:rPr>
        <w:t>---------------------------------------------------------------------------------------------------------------------</w:t>
      </w:r>
      <w:r w:rsidRPr="003F7FD7">
        <w:rPr>
          <w:rFonts w:ascii="Times New Roman" w:hAnsi="Times New Roman"/>
          <w:b/>
          <w:sz w:val="28"/>
          <w:szCs w:val="28"/>
          <w:u w:val="single"/>
        </w:rPr>
        <w:t>Return 2 College Scholarship</w:t>
      </w:r>
    </w:p>
    <w:p w14:paraId="54ADFEEC" w14:textId="77777777" w:rsidR="00C10B09" w:rsidRDefault="000F635A" w:rsidP="00643F4E">
      <w:pPr>
        <w:autoSpaceDE w:val="0"/>
        <w:autoSpaceDN w:val="0"/>
        <w:adjustRightInd w:val="0"/>
        <w:spacing w:after="0" w:line="240" w:lineRule="auto"/>
        <w:rPr>
          <w:rFonts w:ascii="Times New Roman" w:hAnsi="Times New Roman"/>
          <w:color w:val="0000FF"/>
          <w:sz w:val="24"/>
          <w:szCs w:val="24"/>
          <w:u w:val="single"/>
        </w:rPr>
      </w:pPr>
      <w:hyperlink r:id="rId38" w:history="1">
        <w:r w:rsidR="00C10B09" w:rsidRPr="003F7FD7">
          <w:rPr>
            <w:rFonts w:ascii="Times New Roman" w:hAnsi="Times New Roman"/>
            <w:color w:val="0000FF"/>
            <w:sz w:val="24"/>
            <w:szCs w:val="24"/>
            <w:u w:val="single"/>
          </w:rPr>
          <w:t>http://www.return2college.com/awardprogram.cfm</w:t>
        </w:r>
      </w:hyperlink>
    </w:p>
    <w:p w14:paraId="16FBE1B0" w14:textId="77777777" w:rsidR="00C10B09" w:rsidRPr="003F7FD7" w:rsidRDefault="00C10B09" w:rsidP="003F7FD7">
      <w:pPr>
        <w:autoSpaceDE w:val="0"/>
        <w:autoSpaceDN w:val="0"/>
        <w:adjustRightInd w:val="0"/>
        <w:spacing w:after="0" w:line="240" w:lineRule="auto"/>
        <w:rPr>
          <w:rFonts w:ascii="Times New Roman" w:hAnsi="Times New Roman"/>
          <w:b/>
          <w:sz w:val="24"/>
          <w:szCs w:val="24"/>
        </w:rPr>
      </w:pPr>
    </w:p>
    <w:p w14:paraId="580DE9F6" w14:textId="77777777" w:rsidR="00C10B09" w:rsidRPr="003F7FD7" w:rsidRDefault="00C10B09" w:rsidP="003F7FD7">
      <w:pPr>
        <w:autoSpaceDE w:val="0"/>
        <w:autoSpaceDN w:val="0"/>
        <w:adjustRightInd w:val="0"/>
        <w:spacing w:after="0" w:line="240" w:lineRule="auto"/>
        <w:rPr>
          <w:rFonts w:ascii="Times New Roman" w:hAnsi="Times New Roman"/>
          <w:b/>
          <w:sz w:val="24"/>
          <w:szCs w:val="24"/>
        </w:rPr>
      </w:pPr>
      <w:r w:rsidRPr="003F7FD7">
        <w:rPr>
          <w:rFonts w:ascii="Times New Roman" w:hAnsi="Times New Roman"/>
          <w:b/>
          <w:sz w:val="24"/>
          <w:szCs w:val="24"/>
        </w:rPr>
        <w:t>Eligibility:</w:t>
      </w:r>
    </w:p>
    <w:p w14:paraId="28D57815" w14:textId="77777777" w:rsidR="00C10B09" w:rsidRPr="003F7FD7" w:rsidRDefault="00C10B09" w:rsidP="003F7FD7">
      <w:pPr>
        <w:autoSpaceDE w:val="0"/>
        <w:autoSpaceDN w:val="0"/>
        <w:adjustRightInd w:val="0"/>
        <w:spacing w:after="0" w:line="240" w:lineRule="auto"/>
        <w:rPr>
          <w:rFonts w:ascii="Times New Roman" w:hAnsi="Times New Roman"/>
          <w:sz w:val="24"/>
          <w:szCs w:val="24"/>
        </w:rPr>
      </w:pPr>
    </w:p>
    <w:p w14:paraId="206C7ED2" w14:textId="77777777" w:rsidR="00C10B09" w:rsidRPr="003F7FD7" w:rsidRDefault="00C10B09" w:rsidP="003F7FD7">
      <w:pPr>
        <w:autoSpaceDE w:val="0"/>
        <w:autoSpaceDN w:val="0"/>
        <w:adjustRightInd w:val="0"/>
        <w:spacing w:after="0" w:line="240" w:lineRule="auto"/>
        <w:rPr>
          <w:rFonts w:ascii="Times New Roman" w:hAnsi="Times New Roman"/>
          <w:sz w:val="24"/>
          <w:szCs w:val="24"/>
        </w:rPr>
      </w:pPr>
      <w:r w:rsidRPr="003F7FD7">
        <w:rPr>
          <w:rFonts w:ascii="Times New Roman" w:hAnsi="Times New Roman"/>
          <w:sz w:val="24"/>
          <w:szCs w:val="24"/>
        </w:rPr>
        <w:t>Applicants must be U.S. citizens or legal residents who are starting a program of higher education (college or graduate school) within the next 12 months or are currently full- or part-time students. Applicants must be age 17 years or older. There is no maximum age limit.</w:t>
      </w:r>
    </w:p>
    <w:p w14:paraId="7D49F2CF" w14:textId="77777777" w:rsidR="00C10B09" w:rsidRPr="003F7FD7" w:rsidRDefault="00C10B09" w:rsidP="003F7FD7">
      <w:pPr>
        <w:autoSpaceDE w:val="0"/>
        <w:autoSpaceDN w:val="0"/>
        <w:adjustRightInd w:val="0"/>
        <w:spacing w:after="0" w:line="240" w:lineRule="auto"/>
        <w:rPr>
          <w:rFonts w:ascii="Times New Roman" w:hAnsi="Times New Roman"/>
          <w:sz w:val="24"/>
          <w:szCs w:val="24"/>
        </w:rPr>
      </w:pPr>
    </w:p>
    <w:p w14:paraId="18F4FC11" w14:textId="77777777" w:rsidR="00C10B09" w:rsidRPr="003F7FD7" w:rsidRDefault="00C10B09" w:rsidP="003F7FD7">
      <w:pPr>
        <w:autoSpaceDE w:val="0"/>
        <w:autoSpaceDN w:val="0"/>
        <w:adjustRightInd w:val="0"/>
        <w:spacing w:after="0" w:line="240" w:lineRule="auto"/>
        <w:rPr>
          <w:rFonts w:ascii="Times New Roman" w:hAnsi="Times New Roman"/>
          <w:sz w:val="24"/>
          <w:szCs w:val="24"/>
        </w:rPr>
      </w:pPr>
      <w:r w:rsidRPr="003F7FD7">
        <w:rPr>
          <w:rFonts w:ascii="Times New Roman" w:hAnsi="Times New Roman"/>
          <w:sz w:val="24"/>
          <w:szCs w:val="24"/>
        </w:rPr>
        <w:t>We know the essay requirement does not allow for many words. We want you to focus on the most important reason for getting your degree. Nevertheless, we realize that some of you may want to say more. Therefore, you may submit more than one entry. We will judge all completed entries. Just use some common sense--under a dozen entries are fine. Any more and the judges may start to question your "focus" for going to school.</w:t>
      </w:r>
    </w:p>
    <w:p w14:paraId="0976DE3D" w14:textId="77777777" w:rsidR="00C10B09" w:rsidRPr="003F7FD7" w:rsidRDefault="00C10B09" w:rsidP="003F7FD7">
      <w:pPr>
        <w:autoSpaceDE w:val="0"/>
        <w:autoSpaceDN w:val="0"/>
        <w:adjustRightInd w:val="0"/>
        <w:spacing w:after="0" w:line="240" w:lineRule="auto"/>
        <w:rPr>
          <w:rFonts w:ascii="Times New Roman" w:hAnsi="Times New Roman"/>
          <w:sz w:val="24"/>
          <w:szCs w:val="24"/>
        </w:rPr>
      </w:pPr>
    </w:p>
    <w:p w14:paraId="30387745" w14:textId="77777777" w:rsidR="00C10B09" w:rsidRPr="003F7FD7" w:rsidRDefault="00C10B09" w:rsidP="003F7FD7">
      <w:pPr>
        <w:autoSpaceDE w:val="0"/>
        <w:autoSpaceDN w:val="0"/>
        <w:adjustRightInd w:val="0"/>
        <w:spacing w:after="0" w:line="240" w:lineRule="auto"/>
        <w:rPr>
          <w:rFonts w:ascii="Times New Roman" w:hAnsi="Times New Roman"/>
          <w:sz w:val="24"/>
          <w:szCs w:val="24"/>
        </w:rPr>
      </w:pPr>
      <w:r w:rsidRPr="003F7FD7">
        <w:rPr>
          <w:rFonts w:ascii="Times New Roman" w:hAnsi="Times New Roman"/>
          <w:sz w:val="24"/>
          <w:szCs w:val="24"/>
        </w:rPr>
        <w:t>The first place award is a $1,500 scholarship which will be paid directly to the applicant or designated school.</w:t>
      </w:r>
    </w:p>
    <w:p w14:paraId="014452E2" w14:textId="77777777" w:rsidR="00C10B09" w:rsidRPr="00011B76" w:rsidRDefault="00C10B09" w:rsidP="00643F4E">
      <w:pPr>
        <w:spacing w:after="0" w:line="240" w:lineRule="auto"/>
        <w:rPr>
          <w:rFonts w:ascii="Times New Roman" w:hAnsi="Times New Roman"/>
          <w:sz w:val="24"/>
          <w:szCs w:val="24"/>
        </w:rPr>
      </w:pPr>
      <w:r w:rsidRPr="003F7FD7">
        <w:rPr>
          <w:rFonts w:ascii="Times New Roman" w:hAnsi="Times New Roman"/>
          <w:sz w:val="24"/>
          <w:szCs w:val="24"/>
        </w:rPr>
        <w:t>-------------------------------------------------------------------------------------</w:t>
      </w:r>
      <w:r>
        <w:rPr>
          <w:rFonts w:ascii="Times New Roman" w:hAnsi="Times New Roman"/>
          <w:sz w:val="24"/>
          <w:szCs w:val="24"/>
        </w:rPr>
        <w:t>-------------------------------</w:t>
      </w:r>
      <w:r w:rsidRPr="00F5370D">
        <w:rPr>
          <w:rFonts w:ascii="Times New Roman" w:hAnsi="Times New Roman"/>
          <w:b/>
          <w:bCs/>
          <w:sz w:val="28"/>
          <w:szCs w:val="24"/>
          <w:u w:val="single"/>
        </w:rPr>
        <w:t>HENAAC Scholarship</w:t>
      </w:r>
      <w:r w:rsidRPr="00F5370D">
        <w:rPr>
          <w:rFonts w:ascii="Times New Roman" w:hAnsi="Times New Roman"/>
          <w:b/>
          <w:bCs/>
          <w:sz w:val="28"/>
          <w:szCs w:val="24"/>
        </w:rPr>
        <w:t xml:space="preserve"> </w:t>
      </w:r>
    </w:p>
    <w:p w14:paraId="352C6026" w14:textId="77777777" w:rsidR="00C10B09" w:rsidRPr="00F5370D" w:rsidRDefault="000F635A" w:rsidP="00643F4E">
      <w:pPr>
        <w:spacing w:after="0" w:line="240" w:lineRule="auto"/>
        <w:rPr>
          <w:rFonts w:ascii="Times New Roman" w:hAnsi="Times New Roman"/>
          <w:bCs/>
          <w:sz w:val="24"/>
          <w:szCs w:val="24"/>
        </w:rPr>
      </w:pPr>
      <w:hyperlink r:id="rId39" w:history="1">
        <w:r w:rsidR="00C10B09" w:rsidRPr="00F5370D">
          <w:rPr>
            <w:rFonts w:ascii="Times New Roman" w:hAnsi="Times New Roman"/>
            <w:bCs/>
            <w:color w:val="0000FF"/>
            <w:sz w:val="24"/>
            <w:szCs w:val="24"/>
            <w:u w:val="single"/>
          </w:rPr>
          <w:t>http://www.greatmindsinstem.org/college/henaac-scholarship-application-guidelines</w:t>
        </w:r>
      </w:hyperlink>
    </w:p>
    <w:p w14:paraId="5377FEE8" w14:textId="77777777" w:rsidR="00C10B09" w:rsidRPr="00F5370D" w:rsidRDefault="00C10B09" w:rsidP="00F5370D">
      <w:p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 xml:space="preserve">HENAAC scholarship recipients continue to pave the way for future generations of Hispanics and lead by example to empower our communities and enhance our nation’s professional technical workforce. </w:t>
      </w:r>
    </w:p>
    <w:p w14:paraId="3D7AFE03" w14:textId="77777777" w:rsidR="00C10B09" w:rsidRPr="00F5370D" w:rsidRDefault="00C10B09" w:rsidP="00F5370D">
      <w:p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The HENAAC Scholars Program offers three types of scholarships: Corporate/Government Sponsored Scholarships, Special Recognition Scholarships, and In Memoriam and Personal Tribute Scholarships</w:t>
      </w:r>
      <w:r>
        <w:rPr>
          <w:rFonts w:ascii="Times New Roman" w:hAnsi="Times New Roman"/>
          <w:sz w:val="24"/>
          <w:szCs w:val="24"/>
        </w:rPr>
        <w:t>.</w:t>
      </w:r>
    </w:p>
    <w:p w14:paraId="326F8538" w14:textId="77777777"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Basic Scholarship Requirements:</w:t>
      </w:r>
    </w:p>
    <w:p w14:paraId="7B567DCC" w14:textId="77777777" w:rsidR="00C10B09" w:rsidRPr="00F5370D" w:rsidRDefault="00C10B09" w:rsidP="00CA6875">
      <w:pPr>
        <w:numPr>
          <w:ilvl w:val="0"/>
          <w:numId w:val="27"/>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Applicants must demonstrate leadership through academic achievements and campus/community activities</w:t>
      </w:r>
    </w:p>
    <w:p w14:paraId="4024EDC0" w14:textId="77777777" w:rsidR="00C10B09" w:rsidRPr="00F5370D" w:rsidRDefault="00C10B09" w:rsidP="00CA6875">
      <w:pPr>
        <w:numPr>
          <w:ilvl w:val="0"/>
          <w:numId w:val="27"/>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Applicants must be Science, Technology, Engineering or Math related majors</w:t>
      </w:r>
    </w:p>
    <w:p w14:paraId="63C1B54A" w14:textId="77777777" w:rsidR="00C10B09" w:rsidRPr="00F5370D" w:rsidRDefault="00C10B09" w:rsidP="00CA6875">
      <w:pPr>
        <w:numPr>
          <w:ilvl w:val="0"/>
          <w:numId w:val="27"/>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Applicants must have an overall grade point average of 3.0 or higher</w:t>
      </w:r>
    </w:p>
    <w:p w14:paraId="1954D038" w14:textId="77777777" w:rsidR="00C10B09" w:rsidRPr="00F5370D" w:rsidRDefault="00C10B09" w:rsidP="00CA6875">
      <w:pPr>
        <w:numPr>
          <w:ilvl w:val="0"/>
          <w:numId w:val="27"/>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Recipients must be enrolled in an undergraduate or graduate program for the preceding fall semester, at an accredited 2-yr or 4-yr college/university in the U.S. or its territories.</w:t>
      </w:r>
    </w:p>
    <w:p w14:paraId="65C4C33E" w14:textId="77777777" w:rsidR="00C10B09" w:rsidRPr="00F5370D" w:rsidRDefault="00C10B09" w:rsidP="00CA6875">
      <w:pPr>
        <w:numPr>
          <w:ilvl w:val="0"/>
          <w:numId w:val="27"/>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Applicants must be of Hispanic origin and/or must significantly participate in and promote organizations and activities in the Hispanic community.</w:t>
      </w:r>
    </w:p>
    <w:p w14:paraId="488305A1" w14:textId="77777777"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Each Scholarship Recipient Will Receive:</w:t>
      </w:r>
    </w:p>
    <w:p w14:paraId="657BBEBD" w14:textId="77777777" w:rsidR="00C10B09" w:rsidRPr="00F5370D" w:rsidRDefault="00C10B09" w:rsidP="00CA6875">
      <w:pPr>
        <w:numPr>
          <w:ilvl w:val="0"/>
          <w:numId w:val="28"/>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 scholarship ranging in amounts from $500 to $10,000</w:t>
      </w:r>
    </w:p>
    <w:p w14:paraId="57513CEA" w14:textId="77777777" w:rsidR="00C10B09" w:rsidRPr="00F5370D" w:rsidRDefault="00C10B09" w:rsidP="00CA6875">
      <w:pPr>
        <w:numPr>
          <w:ilvl w:val="0"/>
          <w:numId w:val="28"/>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 xml:space="preserve">Listing and photo in the HENAAC Conference issue of </w:t>
      </w:r>
      <w:proofErr w:type="spellStart"/>
      <w:r w:rsidRPr="00F5370D">
        <w:rPr>
          <w:rFonts w:ascii="Times New Roman" w:hAnsi="Times New Roman"/>
          <w:sz w:val="24"/>
          <w:szCs w:val="24"/>
        </w:rPr>
        <w:t>TECHNiCA</w:t>
      </w:r>
      <w:proofErr w:type="spellEnd"/>
      <w:r w:rsidRPr="00F5370D">
        <w:rPr>
          <w:rFonts w:ascii="Times New Roman" w:hAnsi="Times New Roman"/>
          <w:sz w:val="24"/>
          <w:szCs w:val="24"/>
        </w:rPr>
        <w:t xml:space="preserve"> Magazine</w:t>
      </w:r>
    </w:p>
    <w:p w14:paraId="629AB832" w14:textId="77777777" w:rsidR="00C10B09" w:rsidRPr="00F5370D" w:rsidRDefault="00C10B09" w:rsidP="00CA6875">
      <w:pPr>
        <w:numPr>
          <w:ilvl w:val="0"/>
          <w:numId w:val="28"/>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Press release on the Great Minds in STEM website</w:t>
      </w:r>
    </w:p>
    <w:p w14:paraId="6499322D" w14:textId="77777777" w:rsidR="00C10B09" w:rsidRPr="00F5370D" w:rsidRDefault="00C10B09" w:rsidP="00CA6875">
      <w:pPr>
        <w:numPr>
          <w:ilvl w:val="0"/>
          <w:numId w:val="28"/>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 xml:space="preserve">Transportation support to the HENAAC Conference. Recipients MUST attend the upcoming HENAAC Conference to receive the scholarship. Scholarships will be presented at the conference alongside the sponsor. </w:t>
      </w:r>
    </w:p>
    <w:p w14:paraId="6426C448" w14:textId="77777777"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Online Application Must Include:</w:t>
      </w:r>
    </w:p>
    <w:p w14:paraId="3E44F97D" w14:textId="77777777"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Application</w:t>
      </w:r>
    </w:p>
    <w:p w14:paraId="7724097F" w14:textId="77777777"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A 700-word essay based on a predetermined topic</w:t>
      </w:r>
    </w:p>
    <w:p w14:paraId="3C8D4C37" w14:textId="77777777"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Current resume</w:t>
      </w:r>
    </w:p>
    <w:p w14:paraId="13B1B638" w14:textId="77777777"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One peer letter of recommendation from a friend, classmate, lab partner, roommate, teammate, or fellow member of a campus or community organization</w:t>
      </w:r>
    </w:p>
    <w:p w14:paraId="23A84CD3" w14:textId="77777777"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One faculty letter of recommendation from a faculty, teacher, mentor, advisor, counselor, principal, dean, or MEP Director</w:t>
      </w:r>
    </w:p>
    <w:p w14:paraId="0A980343" w14:textId="77777777"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Official transcript with the seal of your college or high school</w:t>
      </w:r>
    </w:p>
    <w:p w14:paraId="04C1D532" w14:textId="77777777" w:rsidR="00C10B09" w:rsidRPr="00F5370D" w:rsidRDefault="00C10B09" w:rsidP="00CA6875">
      <w:pPr>
        <w:numPr>
          <w:ilvl w:val="0"/>
          <w:numId w:val="29"/>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Self-photo (used for publication purposes only)</w:t>
      </w:r>
    </w:p>
    <w:p w14:paraId="1B1C86F4" w14:textId="77777777"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Application Submission Process:</w:t>
      </w:r>
    </w:p>
    <w:p w14:paraId="3072036D" w14:textId="77777777" w:rsidR="00C10B09" w:rsidRPr="00F5370D" w:rsidRDefault="00C10B09" w:rsidP="00CA6875">
      <w:pPr>
        <w:numPr>
          <w:ilvl w:val="0"/>
          <w:numId w:val="30"/>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Complete the online HENAAC Scholarship Application Form and upload your essay, resume, letters of recommendation, official transcript(s) and photo.</w:t>
      </w:r>
    </w:p>
    <w:p w14:paraId="3AF7592C" w14:textId="77777777" w:rsidR="00C10B09" w:rsidRPr="007F7A72" w:rsidRDefault="00C10B09" w:rsidP="00F5370D">
      <w:pPr>
        <w:numPr>
          <w:ilvl w:val="0"/>
          <w:numId w:val="30"/>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lastRenderedPageBreak/>
        <w:t>An email will be automatically sent verifying receipt of your application. If you do not receive an automatic confirmation, please contact our office.</w:t>
      </w:r>
    </w:p>
    <w:p w14:paraId="3E24C507" w14:textId="77777777"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Selection Process:</w:t>
      </w:r>
    </w:p>
    <w:p w14:paraId="23A7616E" w14:textId="77777777" w:rsidR="00C10B09" w:rsidRPr="00F5370D" w:rsidRDefault="00C10B09" w:rsidP="00CA6875">
      <w:pPr>
        <w:numPr>
          <w:ilvl w:val="0"/>
          <w:numId w:val="31"/>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 xml:space="preserve">An email will be sent in June informing you that your application is complete/incomplete. Incomplete applications will not be processed. Applicants </w:t>
      </w:r>
      <w:r w:rsidRPr="00F5370D">
        <w:rPr>
          <w:rFonts w:ascii="Times New Roman" w:hAnsi="Times New Roman"/>
          <w:b/>
          <w:bCs/>
          <w:sz w:val="24"/>
          <w:szCs w:val="24"/>
        </w:rPr>
        <w:t>WILL NOT</w:t>
      </w:r>
      <w:r w:rsidRPr="00F5370D">
        <w:rPr>
          <w:rFonts w:ascii="Times New Roman" w:hAnsi="Times New Roman"/>
          <w:sz w:val="24"/>
          <w:szCs w:val="24"/>
        </w:rPr>
        <w:t> have the opportunity to submit materials that are missing.</w:t>
      </w:r>
    </w:p>
    <w:p w14:paraId="6751822A" w14:textId="77777777" w:rsidR="00C10B09" w:rsidRPr="00F5370D" w:rsidRDefault="00C10B09" w:rsidP="00CA6875">
      <w:pPr>
        <w:numPr>
          <w:ilvl w:val="0"/>
          <w:numId w:val="31"/>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Students selected as scholarship recipients will be notified, by email, in August.</w:t>
      </w:r>
    </w:p>
    <w:p w14:paraId="3CFB70DB" w14:textId="77777777" w:rsidR="00C10B09" w:rsidRPr="00F5370D" w:rsidRDefault="00C10B09" w:rsidP="00CA6875">
      <w:pPr>
        <w:numPr>
          <w:ilvl w:val="0"/>
          <w:numId w:val="31"/>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Students not selected as scholarship recipients will be notified, by regular mail, in September.</w:t>
      </w:r>
    </w:p>
    <w:p w14:paraId="1525551B" w14:textId="77777777" w:rsidR="00C10B09" w:rsidRPr="00F5370D" w:rsidRDefault="00C10B09" w:rsidP="00CA6875">
      <w:pPr>
        <w:numPr>
          <w:ilvl w:val="0"/>
          <w:numId w:val="31"/>
        </w:num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Please do not call the office during the review period from May 1 – September 30 to check on the status of your application. All applicants will be notified in June on the status of the application.</w:t>
      </w:r>
    </w:p>
    <w:p w14:paraId="543EB497" w14:textId="77777777" w:rsidR="00C10B09" w:rsidRPr="00F5370D" w:rsidRDefault="00C10B09" w:rsidP="00F5370D">
      <w:pPr>
        <w:spacing w:before="100" w:beforeAutospacing="1" w:after="100" w:afterAutospacing="1" w:line="240" w:lineRule="auto"/>
        <w:rPr>
          <w:rFonts w:ascii="Times New Roman" w:hAnsi="Times New Roman"/>
          <w:b/>
          <w:bCs/>
          <w:sz w:val="24"/>
          <w:szCs w:val="24"/>
        </w:rPr>
      </w:pPr>
      <w:r w:rsidRPr="00F5370D">
        <w:rPr>
          <w:rFonts w:ascii="Times New Roman" w:hAnsi="Times New Roman"/>
          <w:b/>
          <w:bCs/>
          <w:sz w:val="24"/>
          <w:szCs w:val="24"/>
        </w:rPr>
        <w:t>Contact</w:t>
      </w:r>
    </w:p>
    <w:p w14:paraId="04A2DF26" w14:textId="77777777" w:rsidR="00C10B09" w:rsidRPr="00F5370D" w:rsidRDefault="00C10B09" w:rsidP="00F5370D">
      <w:pPr>
        <w:spacing w:before="100" w:beforeAutospacing="1" w:after="100" w:afterAutospacing="1" w:line="240" w:lineRule="auto"/>
        <w:rPr>
          <w:rFonts w:ascii="Times New Roman" w:hAnsi="Times New Roman"/>
          <w:sz w:val="24"/>
          <w:szCs w:val="24"/>
        </w:rPr>
      </w:pPr>
      <w:r w:rsidRPr="00F5370D">
        <w:rPr>
          <w:rFonts w:ascii="Times New Roman" w:hAnsi="Times New Roman"/>
          <w:sz w:val="24"/>
          <w:szCs w:val="24"/>
        </w:rPr>
        <w:t>For additional information regarding the HENAAC Scholars Program, please contact </w:t>
      </w:r>
      <w:r w:rsidRPr="00F5370D">
        <w:rPr>
          <w:rFonts w:ascii="Times New Roman" w:hAnsi="Times New Roman"/>
          <w:sz w:val="24"/>
          <w:szCs w:val="24"/>
        </w:rPr>
        <w:br/>
      </w:r>
      <w:r w:rsidRPr="00F5370D">
        <w:rPr>
          <w:rFonts w:ascii="Times New Roman" w:hAnsi="Times New Roman"/>
          <w:b/>
          <w:bCs/>
          <w:sz w:val="24"/>
          <w:szCs w:val="24"/>
        </w:rPr>
        <w:t>Dr. Gary Cruz</w:t>
      </w:r>
      <w:r w:rsidRPr="00F5370D">
        <w:rPr>
          <w:rFonts w:ascii="Times New Roman" w:hAnsi="Times New Roman"/>
          <w:sz w:val="24"/>
          <w:szCs w:val="24"/>
        </w:rPr>
        <w:t> at </w:t>
      </w:r>
      <w:hyperlink r:id="rId40" w:history="1">
        <w:r w:rsidRPr="00F5370D">
          <w:rPr>
            <w:rFonts w:ascii="Times New Roman" w:hAnsi="Times New Roman"/>
            <w:b/>
            <w:bCs/>
            <w:color w:val="0000FF"/>
            <w:sz w:val="24"/>
            <w:szCs w:val="24"/>
            <w:u w:val="single"/>
          </w:rPr>
          <w:t>gcruz@greatmindsinstem.org</w:t>
        </w:r>
      </w:hyperlink>
    </w:p>
    <w:p w14:paraId="7757638F" w14:textId="77777777" w:rsidR="00C10B09" w:rsidRDefault="00C10B09" w:rsidP="007F7A72">
      <w:pPr>
        <w:spacing w:after="0" w:line="240" w:lineRule="auto"/>
      </w:pPr>
      <w:r w:rsidRPr="00F5370D">
        <w:t>---------------------------------------------------------------------------------------------------------------------</w:t>
      </w:r>
    </w:p>
    <w:p w14:paraId="6E934BF9" w14:textId="77777777" w:rsidR="00C10B09" w:rsidRPr="007F7A72" w:rsidRDefault="00C10B09" w:rsidP="007F7A72">
      <w:pPr>
        <w:spacing w:after="0" w:line="240" w:lineRule="auto"/>
      </w:pPr>
      <w:r w:rsidRPr="008E7320">
        <w:rPr>
          <w:rFonts w:ascii="Times New Roman" w:hAnsi="Times New Roman"/>
          <w:b/>
          <w:sz w:val="28"/>
          <w:szCs w:val="24"/>
          <w:u w:val="single"/>
        </w:rPr>
        <w:t>Association of Former Intelligence Officers Scholarship</w:t>
      </w:r>
    </w:p>
    <w:p w14:paraId="23D6865F" w14:textId="77777777" w:rsidR="00C10B09" w:rsidRPr="008E7320" w:rsidRDefault="000F635A" w:rsidP="007F7A72">
      <w:pPr>
        <w:spacing w:after="0" w:line="240" w:lineRule="auto"/>
        <w:rPr>
          <w:rFonts w:ascii="Times New Roman" w:hAnsi="Times New Roman"/>
          <w:sz w:val="24"/>
          <w:szCs w:val="24"/>
        </w:rPr>
      </w:pPr>
      <w:hyperlink r:id="rId41" w:history="1">
        <w:r w:rsidR="00C10B09" w:rsidRPr="008E7320">
          <w:rPr>
            <w:rFonts w:ascii="Times New Roman" w:hAnsi="Times New Roman"/>
            <w:color w:val="0000FF"/>
            <w:sz w:val="24"/>
            <w:szCs w:val="24"/>
            <w:u w:val="single"/>
          </w:rPr>
          <w:t>http://www.afio.com/13_scholarships.htm</w:t>
        </w:r>
      </w:hyperlink>
    </w:p>
    <w:p w14:paraId="7359B2FE" w14:textId="77777777" w:rsidR="00C10B09" w:rsidRPr="008E7320" w:rsidRDefault="00C10B09" w:rsidP="008E7320">
      <w:pPr>
        <w:spacing w:before="100" w:beforeAutospacing="1" w:after="100" w:afterAutospacing="1" w:line="240" w:lineRule="auto"/>
        <w:ind w:left="75" w:right="75"/>
        <w:rPr>
          <w:rFonts w:ascii="Times New Roman" w:hAnsi="Times New Roman"/>
          <w:color w:val="000000"/>
          <w:sz w:val="24"/>
          <w:szCs w:val="24"/>
        </w:rPr>
      </w:pPr>
      <w:r w:rsidRPr="008E7320">
        <w:rPr>
          <w:rFonts w:ascii="Times New Roman" w:hAnsi="Times New Roman"/>
          <w:color w:val="000000"/>
          <w:sz w:val="24"/>
          <w:szCs w:val="24"/>
        </w:rPr>
        <w:t>Don't let your budget stop you from reaching your potential. Let AFIO offset some of your education costs. </w:t>
      </w:r>
      <w:r w:rsidRPr="008E7320">
        <w:rPr>
          <w:rFonts w:ascii="Times New Roman" w:hAnsi="Times New Roman"/>
          <w:b/>
          <w:bCs/>
          <w:color w:val="FF0000"/>
          <w:sz w:val="24"/>
          <w:szCs w:val="24"/>
        </w:rPr>
        <w:t>Do you qualify for several of these scholarships?</w:t>
      </w:r>
      <w:r w:rsidRPr="008E7320">
        <w:rPr>
          <w:rFonts w:ascii="Times New Roman" w:hAnsi="Times New Roman"/>
          <w:color w:val="000000"/>
          <w:sz w:val="24"/>
          <w:szCs w:val="24"/>
        </w:rPr>
        <w:t> If so, you need only apply one time by emailing or mailing the seven items described below under "Applicants Must Provide..." Indicate whether you are applying for an UNDERGRADUATE or GRADUATE scholarship. You will be considered for each of the other scholarships if you do not receive approval for the main one you listed. If you are granted one, you will not be considered for others. We occasionally grant scholarships to individuals who received an AFIO grant in prior years, so feel free to apply again.</w:t>
      </w:r>
    </w:p>
    <w:p w14:paraId="5334A2CC" w14:textId="77777777" w:rsidR="00C10B09" w:rsidRPr="008E7320" w:rsidRDefault="00C10B09" w:rsidP="008E7320">
      <w:pPr>
        <w:spacing w:before="100" w:beforeAutospacing="1" w:after="100" w:afterAutospacing="1" w:line="240" w:lineRule="auto"/>
        <w:ind w:left="75" w:right="75"/>
        <w:rPr>
          <w:rFonts w:ascii="Times New Roman" w:hAnsi="Times New Roman"/>
          <w:color w:val="000000"/>
          <w:sz w:val="24"/>
          <w:szCs w:val="24"/>
        </w:rPr>
      </w:pPr>
      <w:r w:rsidRPr="008E7320">
        <w:rPr>
          <w:rFonts w:ascii="Times New Roman" w:hAnsi="Times New Roman"/>
          <w:color w:val="000000"/>
          <w:sz w:val="24"/>
          <w:szCs w:val="24"/>
        </w:rPr>
        <w:t>Materials can be sent by email to us at </w:t>
      </w:r>
      <w:hyperlink r:id="rId42" w:history="1">
        <w:r w:rsidRPr="008E7320">
          <w:rPr>
            <w:rFonts w:ascii="Times New Roman" w:hAnsi="Times New Roman"/>
            <w:color w:val="0066FF"/>
            <w:sz w:val="24"/>
            <w:szCs w:val="24"/>
          </w:rPr>
          <w:t>scholarships@afio.com</w:t>
        </w:r>
      </w:hyperlink>
      <w:r w:rsidRPr="008E7320">
        <w:rPr>
          <w:rFonts w:ascii="Times New Roman" w:hAnsi="Times New Roman"/>
          <w:color w:val="000000"/>
          <w:sz w:val="24"/>
          <w:szCs w:val="24"/>
        </w:rPr>
        <w:t> or by mail to: AFIO Scholarship Committee, 7700 Leesburg Pike Suite 324, Falls Church, VA 22043.</w:t>
      </w:r>
    </w:p>
    <w:p w14:paraId="255654F0" w14:textId="77777777" w:rsidR="00C10B09" w:rsidRPr="008E7320" w:rsidRDefault="00C10B09" w:rsidP="008E7320">
      <w:pPr>
        <w:spacing w:before="100" w:beforeAutospacing="1" w:after="100" w:afterAutospacing="1" w:line="240" w:lineRule="auto"/>
        <w:ind w:left="75" w:right="75"/>
        <w:rPr>
          <w:rFonts w:ascii="Times New Roman" w:hAnsi="Times New Roman"/>
          <w:color w:val="000000"/>
          <w:sz w:val="24"/>
          <w:szCs w:val="24"/>
        </w:rPr>
      </w:pPr>
      <w:r w:rsidRPr="008E7320">
        <w:rPr>
          <w:rFonts w:ascii="Times New Roman" w:hAnsi="Times New Roman"/>
          <w:color w:val="000000"/>
          <w:sz w:val="24"/>
          <w:szCs w:val="24"/>
        </w:rPr>
        <w:t>Here are the scholarships Guidelines:</w:t>
      </w:r>
    </w:p>
    <w:p w14:paraId="7C053315" w14:textId="77777777" w:rsidR="00C10B09" w:rsidRPr="008E7320" w:rsidRDefault="00C10B09" w:rsidP="008E7320">
      <w:pPr>
        <w:spacing w:before="100" w:beforeAutospacing="1" w:after="100" w:afterAutospacing="1" w:line="240" w:lineRule="auto"/>
        <w:rPr>
          <w:rFonts w:ascii="Times New Roman" w:hAnsi="Times New Roman"/>
          <w:color w:val="000000"/>
          <w:sz w:val="24"/>
          <w:szCs w:val="24"/>
        </w:rPr>
      </w:pPr>
      <w:r w:rsidRPr="008E7320">
        <w:rPr>
          <w:rFonts w:ascii="Times New Roman" w:hAnsi="Times New Roman"/>
          <w:b/>
          <w:bCs/>
          <w:color w:val="000000"/>
          <w:sz w:val="24"/>
          <w:szCs w:val="24"/>
        </w:rPr>
        <w:t>Guidelines</w:t>
      </w:r>
    </w:p>
    <w:p w14:paraId="6E8599CC" w14:textId="77777777" w:rsidR="00C10B09" w:rsidRPr="008E7320" w:rsidRDefault="00C10B09" w:rsidP="00CA6875">
      <w:pPr>
        <w:numPr>
          <w:ilvl w:val="0"/>
          <w:numId w:val="10"/>
        </w:numPr>
        <w:spacing w:after="0" w:line="240" w:lineRule="auto"/>
        <w:contextualSpacing/>
        <w:rPr>
          <w:rFonts w:ascii="Times New Roman" w:hAnsi="Times New Roman"/>
          <w:sz w:val="24"/>
          <w:szCs w:val="24"/>
        </w:rPr>
      </w:pPr>
      <w:r w:rsidRPr="008E7320">
        <w:rPr>
          <w:rFonts w:ascii="Times New Roman" w:hAnsi="Times New Roman"/>
          <w:sz w:val="24"/>
          <w:szCs w:val="24"/>
        </w:rPr>
        <w:t>For </w:t>
      </w:r>
      <w:r w:rsidRPr="008E7320">
        <w:rPr>
          <w:rFonts w:ascii="Times New Roman" w:hAnsi="Times New Roman"/>
          <w:b/>
          <w:bCs/>
          <w:sz w:val="24"/>
          <w:szCs w:val="24"/>
        </w:rPr>
        <w:t>Undergraduates</w:t>
      </w:r>
      <w:r w:rsidRPr="008E7320">
        <w:rPr>
          <w:rFonts w:ascii="Times New Roman" w:hAnsi="Times New Roman"/>
          <w:sz w:val="24"/>
          <w:szCs w:val="24"/>
        </w:rPr>
        <w:t> scholarships, applicants must be entering th</w:t>
      </w:r>
      <w:r>
        <w:rPr>
          <w:rFonts w:ascii="Times New Roman" w:hAnsi="Times New Roman"/>
          <w:sz w:val="24"/>
          <w:szCs w:val="24"/>
        </w:rPr>
        <w:t>eir sophomore or junior year</w:t>
      </w:r>
    </w:p>
    <w:p w14:paraId="166A19FA" w14:textId="77777777" w:rsidR="00C10B09" w:rsidRPr="008E7320" w:rsidRDefault="00C10B09" w:rsidP="00CA6875">
      <w:pPr>
        <w:numPr>
          <w:ilvl w:val="0"/>
          <w:numId w:val="10"/>
        </w:numPr>
        <w:spacing w:after="0" w:line="240" w:lineRule="auto"/>
        <w:contextualSpacing/>
        <w:rPr>
          <w:rFonts w:ascii="Times New Roman" w:hAnsi="Times New Roman"/>
          <w:sz w:val="24"/>
          <w:szCs w:val="24"/>
        </w:rPr>
      </w:pPr>
      <w:r w:rsidRPr="008E7320">
        <w:rPr>
          <w:rFonts w:ascii="Times New Roman" w:hAnsi="Times New Roman"/>
          <w:sz w:val="24"/>
          <w:szCs w:val="24"/>
        </w:rPr>
        <w:t>For </w:t>
      </w:r>
      <w:r w:rsidRPr="008E7320">
        <w:rPr>
          <w:rFonts w:ascii="Times New Roman" w:hAnsi="Times New Roman"/>
          <w:b/>
          <w:bCs/>
          <w:sz w:val="24"/>
          <w:szCs w:val="24"/>
        </w:rPr>
        <w:t>Graduate</w:t>
      </w:r>
      <w:r w:rsidRPr="008E7320">
        <w:rPr>
          <w:rFonts w:ascii="Times New Roman" w:hAnsi="Times New Roman"/>
          <w:sz w:val="24"/>
          <w:szCs w:val="24"/>
        </w:rPr>
        <w:t> scholarships, applications must be submitted no earlier than your senior undergraduate year and no later than your second year of graduate studies.</w:t>
      </w:r>
    </w:p>
    <w:p w14:paraId="7F7350D3" w14:textId="77777777" w:rsidR="00C10B09" w:rsidRPr="008E7320" w:rsidRDefault="00C10B09" w:rsidP="00CA6875">
      <w:pPr>
        <w:numPr>
          <w:ilvl w:val="0"/>
          <w:numId w:val="10"/>
        </w:numPr>
        <w:spacing w:after="0" w:line="240" w:lineRule="auto"/>
        <w:contextualSpacing/>
        <w:rPr>
          <w:rFonts w:ascii="Times New Roman" w:hAnsi="Times New Roman"/>
          <w:sz w:val="24"/>
          <w:szCs w:val="24"/>
        </w:rPr>
      </w:pPr>
      <w:r w:rsidRPr="008E7320">
        <w:rPr>
          <w:rFonts w:ascii="Times New Roman" w:hAnsi="Times New Roman"/>
          <w:sz w:val="24"/>
          <w:szCs w:val="24"/>
        </w:rPr>
        <w:t>Evaluation criteria include merit, character, serious of academic commitment, and relevance of your studies to national security interests and career ambitions.</w:t>
      </w:r>
    </w:p>
    <w:p w14:paraId="05F0BA06" w14:textId="77777777" w:rsidR="00C10B09" w:rsidRPr="008E7320" w:rsidRDefault="00C10B09" w:rsidP="00CA6875">
      <w:pPr>
        <w:numPr>
          <w:ilvl w:val="0"/>
          <w:numId w:val="10"/>
        </w:numPr>
        <w:spacing w:after="0" w:line="240" w:lineRule="auto"/>
        <w:contextualSpacing/>
        <w:rPr>
          <w:rFonts w:ascii="Times New Roman" w:hAnsi="Times New Roman"/>
          <w:sz w:val="24"/>
          <w:szCs w:val="24"/>
        </w:rPr>
      </w:pPr>
      <w:r w:rsidRPr="008E7320">
        <w:rPr>
          <w:rFonts w:ascii="Times New Roman" w:hAnsi="Times New Roman"/>
          <w:sz w:val="24"/>
          <w:szCs w:val="24"/>
        </w:rPr>
        <w:lastRenderedPageBreak/>
        <w:t>Applications are evaluated by a special AFIO committee. Decisions are final.</w:t>
      </w:r>
    </w:p>
    <w:p w14:paraId="7F1D25F5" w14:textId="77777777" w:rsidR="00C10B09" w:rsidRPr="008E7320" w:rsidRDefault="00C10B09" w:rsidP="00CA6875">
      <w:pPr>
        <w:numPr>
          <w:ilvl w:val="0"/>
          <w:numId w:val="10"/>
        </w:numPr>
        <w:spacing w:after="0" w:line="240" w:lineRule="auto"/>
        <w:contextualSpacing/>
        <w:rPr>
          <w:rFonts w:ascii="Times New Roman" w:hAnsi="Times New Roman"/>
          <w:sz w:val="24"/>
          <w:szCs w:val="24"/>
        </w:rPr>
      </w:pPr>
      <w:r w:rsidRPr="008E7320">
        <w:rPr>
          <w:rFonts w:ascii="Times New Roman" w:hAnsi="Times New Roman"/>
          <w:sz w:val="24"/>
          <w:szCs w:val="24"/>
        </w:rPr>
        <w:t>Tuition</w:t>
      </w:r>
      <w:r w:rsidRPr="008E7320">
        <w:rPr>
          <w:rFonts w:ascii="Times New Roman" w:hAnsi="Times New Roman"/>
          <w:b/>
          <w:bCs/>
          <w:sz w:val="24"/>
          <w:szCs w:val="24"/>
        </w:rPr>
        <w:t xml:space="preserve"> grants will be paid directly to the Bursar/Registrar of the University concerned –under NO circumstances will payments be made directly to awardees.</w:t>
      </w:r>
    </w:p>
    <w:p w14:paraId="1C462789" w14:textId="77777777" w:rsidR="00C10B09" w:rsidRPr="008E7320" w:rsidRDefault="00C10B09" w:rsidP="00CA6875">
      <w:pPr>
        <w:numPr>
          <w:ilvl w:val="0"/>
          <w:numId w:val="10"/>
        </w:numPr>
        <w:spacing w:before="100" w:beforeAutospacing="1" w:after="100" w:afterAutospacing="1"/>
        <w:contextualSpacing/>
        <w:rPr>
          <w:rFonts w:ascii="Times New Roman" w:hAnsi="Times New Roman"/>
          <w:sz w:val="24"/>
          <w:szCs w:val="24"/>
        </w:rPr>
      </w:pPr>
      <w:r w:rsidRPr="008E7320">
        <w:rPr>
          <w:rFonts w:ascii="Times New Roman" w:hAnsi="Times New Roman"/>
          <w:sz w:val="24"/>
          <w:szCs w:val="24"/>
        </w:rPr>
        <w:t>All</w:t>
      </w:r>
      <w:r w:rsidRPr="008E7320">
        <w:rPr>
          <w:rFonts w:ascii="Times New Roman" w:hAnsi="Times New Roman"/>
          <w:b/>
          <w:bCs/>
          <w:color w:val="FF0000"/>
          <w:sz w:val="24"/>
          <w:szCs w:val="24"/>
        </w:rPr>
        <w:t xml:space="preserve"> applicants must be U.S. citizens. No Scholarship will be awarded to students attending foreign universities or schools not US-accredited, nor to law, med, or business schools [foreign or domestic]</w:t>
      </w:r>
      <w:r w:rsidRPr="008E7320">
        <w:rPr>
          <w:rFonts w:ascii="Times New Roman" w:hAnsi="Times New Roman"/>
          <w:sz w:val="24"/>
          <w:szCs w:val="24"/>
        </w:rPr>
        <w:t>; however, students intending to study in schools of engineering, science, technology and/or show extensive foreign language mastery and/or area knowledge in Arabic, Dari, Farsi, German, Hausa and other sub-Saharan African languages, Hebrew, Indonesian, Korean, Kurdish, Mandarin, Pashto, Punjabi, Russian, Somali, Swahili, Turkish, and Urdu are strongly encouraged to apply. Colleges need to be regionally accredited.</w:t>
      </w:r>
    </w:p>
    <w:p w14:paraId="4A676C3D" w14:textId="77777777" w:rsidR="00C10B09" w:rsidRDefault="00C10B09" w:rsidP="007F7A72">
      <w:pPr>
        <w:spacing w:after="0" w:line="240" w:lineRule="auto"/>
        <w:rPr>
          <w:rFonts w:ascii="Times New Roman" w:hAnsi="Times New Roman"/>
          <w:b/>
          <w:sz w:val="28"/>
          <w:szCs w:val="32"/>
          <w:u w:val="single"/>
        </w:rPr>
      </w:pPr>
      <w:r w:rsidRPr="008E7320">
        <w:rPr>
          <w:rFonts w:ascii="Times New Roman" w:hAnsi="Times New Roman"/>
          <w:sz w:val="24"/>
          <w:szCs w:val="24"/>
        </w:rPr>
        <w:t>---------------------------------------------------------------------------------------------------------------------</w:t>
      </w:r>
      <w:r w:rsidRPr="006353FA">
        <w:rPr>
          <w:rFonts w:ascii="Times New Roman" w:hAnsi="Times New Roman"/>
          <w:b/>
          <w:sz w:val="28"/>
          <w:szCs w:val="32"/>
          <w:u w:val="single"/>
        </w:rPr>
        <w:t>The Pension Real Estate Association</w:t>
      </w:r>
      <w:r>
        <w:rPr>
          <w:rFonts w:ascii="Times New Roman" w:hAnsi="Times New Roman"/>
          <w:b/>
          <w:sz w:val="28"/>
          <w:szCs w:val="32"/>
          <w:u w:val="single"/>
        </w:rPr>
        <w:t xml:space="preserve"> Scholarships</w:t>
      </w:r>
    </w:p>
    <w:p w14:paraId="5E429E32" w14:textId="50E94FCB" w:rsidR="000F635A" w:rsidRDefault="000F635A" w:rsidP="00AD4B00">
      <w:pPr>
        <w:spacing w:before="100" w:beforeAutospacing="1" w:after="100" w:afterAutospacing="1"/>
        <w:rPr>
          <w:rFonts w:ascii="Times New Roman" w:hAnsi="Times New Roman"/>
          <w:sz w:val="24"/>
          <w:szCs w:val="24"/>
        </w:rPr>
      </w:pPr>
      <w:hyperlink r:id="rId43" w:history="1">
        <w:r w:rsidRPr="00A451D6">
          <w:rPr>
            <w:rStyle w:val="Hyperlink"/>
            <w:rFonts w:ascii="Times New Roman" w:hAnsi="Times New Roman"/>
            <w:sz w:val="24"/>
            <w:szCs w:val="24"/>
          </w:rPr>
          <w:t>https://www.prea.org/awards/scholarship-programs/</w:t>
        </w:r>
      </w:hyperlink>
      <w:r w:rsidRPr="000F635A">
        <w:rPr>
          <w:rFonts w:ascii="Times New Roman" w:hAnsi="Times New Roman"/>
          <w:sz w:val="24"/>
          <w:szCs w:val="24"/>
        </w:rPr>
        <w:t xml:space="preserve"> </w:t>
      </w:r>
    </w:p>
    <w:p w14:paraId="53D98320" w14:textId="21A6FCEF" w:rsidR="00C10B09" w:rsidRDefault="00C10B09" w:rsidP="00AD4B00">
      <w:pPr>
        <w:spacing w:before="100" w:beforeAutospacing="1" w:after="100" w:afterAutospacing="1"/>
        <w:rPr>
          <w:rFonts w:ascii="Times New Roman" w:hAnsi="Times New Roman"/>
          <w:sz w:val="24"/>
          <w:szCs w:val="32"/>
        </w:rPr>
      </w:pPr>
      <w:r>
        <w:rPr>
          <w:rFonts w:ascii="Times New Roman" w:hAnsi="Times New Roman"/>
          <w:sz w:val="24"/>
          <w:szCs w:val="32"/>
        </w:rPr>
        <w:t xml:space="preserve">The </w:t>
      </w:r>
      <w:r w:rsidRPr="006353FA">
        <w:rPr>
          <w:rFonts w:ascii="Times New Roman" w:hAnsi="Times New Roman"/>
          <w:sz w:val="24"/>
          <w:szCs w:val="32"/>
        </w:rPr>
        <w:t>Pension Real Estate Association awards scholarships on an annual basis to promising students studying real estate at the undergraduate and graduate levels. Scholarships are offered each year for full-time study in real estate, at an accredited four-year institution of the student's choice. Since 1994, PREA has awarded $547,500 in scholarships to 192 students concentrating in real estate studies at academic insti</w:t>
      </w:r>
      <w:r>
        <w:rPr>
          <w:rFonts w:ascii="Times New Roman" w:hAnsi="Times New Roman"/>
          <w:sz w:val="24"/>
          <w:szCs w:val="32"/>
        </w:rPr>
        <w:t>tutions in the U.S. and Canada.</w:t>
      </w:r>
    </w:p>
    <w:p w14:paraId="5A884E85" w14:textId="77777777" w:rsidR="00C10B09" w:rsidRPr="007F7A72" w:rsidRDefault="00C10B09" w:rsidP="007F7A72">
      <w:pPr>
        <w:spacing w:after="0" w:line="240" w:lineRule="auto"/>
        <w:rPr>
          <w:rFonts w:ascii="Times New Roman" w:hAnsi="Times New Roman"/>
          <w:sz w:val="24"/>
          <w:szCs w:val="32"/>
        </w:rPr>
      </w:pPr>
      <w:r>
        <w:rPr>
          <w:rFonts w:ascii="Times New Roman" w:hAnsi="Times New Roman"/>
          <w:sz w:val="24"/>
          <w:szCs w:val="32"/>
        </w:rPr>
        <w:t>---------------------------------------------------------------------------------------------------------------------</w:t>
      </w:r>
      <w:hyperlink r:id="rId44" w:tgtFrame="_blank" w:history="1">
        <w:r w:rsidRPr="00AD4B00">
          <w:rPr>
            <w:rFonts w:ascii="Times New Roman" w:hAnsi="Times New Roman"/>
            <w:b/>
            <w:color w:val="000000"/>
            <w:sz w:val="28"/>
            <w:szCs w:val="20"/>
            <w:u w:val="single"/>
            <w:bdr w:val="none" w:sz="0" w:space="0" w:color="auto" w:frame="1"/>
          </w:rPr>
          <w:t>The Fulbright U.S. Student Program</w:t>
        </w:r>
      </w:hyperlink>
    </w:p>
    <w:p w14:paraId="3A3933BC" w14:textId="77777777" w:rsidR="00C10B09" w:rsidRDefault="000F635A" w:rsidP="007F7A72">
      <w:pPr>
        <w:spacing w:after="0" w:line="240" w:lineRule="auto"/>
        <w:rPr>
          <w:rFonts w:ascii="Times New Roman" w:hAnsi="Times New Roman"/>
          <w:sz w:val="24"/>
          <w:szCs w:val="32"/>
        </w:rPr>
      </w:pPr>
      <w:hyperlink r:id="rId45" w:anchor="&amp;panel1-4" w:history="1">
        <w:r w:rsidR="00C10B09" w:rsidRPr="008A5820">
          <w:rPr>
            <w:rStyle w:val="Hyperlink"/>
            <w:rFonts w:ascii="Times New Roman" w:hAnsi="Times New Roman"/>
            <w:sz w:val="24"/>
            <w:szCs w:val="32"/>
          </w:rPr>
          <w:t>http://us.fulbrightonline.org/#&amp;panel1-4</w:t>
        </w:r>
      </w:hyperlink>
    </w:p>
    <w:p w14:paraId="09AC4CC8" w14:textId="77777777" w:rsidR="00C10B09" w:rsidRPr="00AD4B00" w:rsidRDefault="00C10B09" w:rsidP="007F7A72">
      <w:pPr>
        <w:spacing w:after="0" w:line="240" w:lineRule="auto"/>
        <w:rPr>
          <w:rFonts w:ascii="Times New Roman" w:hAnsi="Times New Roman"/>
          <w:sz w:val="24"/>
          <w:szCs w:val="32"/>
          <w:highlight w:val="yellow"/>
        </w:rPr>
      </w:pPr>
    </w:p>
    <w:p w14:paraId="320A4FA0" w14:textId="77777777" w:rsidR="00C10B09" w:rsidRDefault="00C10B09" w:rsidP="00AD4B00">
      <w:pPr>
        <w:spacing w:after="0" w:line="293" w:lineRule="atLeast"/>
        <w:textAlignment w:val="baseline"/>
        <w:rPr>
          <w:rFonts w:ascii="Times New Roman" w:hAnsi="Times New Roman"/>
          <w:color w:val="000000"/>
          <w:sz w:val="24"/>
          <w:szCs w:val="20"/>
        </w:rPr>
      </w:pPr>
      <w:r w:rsidRPr="00AD4B00">
        <w:rPr>
          <w:rFonts w:ascii="Times New Roman" w:hAnsi="Times New Roman"/>
          <w:color w:val="000000"/>
          <w:sz w:val="24"/>
          <w:szCs w:val="20"/>
        </w:rPr>
        <w:t>Offers fellowships for U.S. graduating seniors, graduate students, young professionals and artists to study abroad for one academic year. The Program also includes the </w:t>
      </w:r>
      <w:r w:rsidRPr="00AD4B00">
        <w:rPr>
          <w:rFonts w:ascii="Times New Roman" w:hAnsi="Times New Roman"/>
          <w:i/>
          <w:iCs/>
          <w:color w:val="000000"/>
          <w:sz w:val="24"/>
          <w:szCs w:val="20"/>
          <w:bdr w:val="none" w:sz="0" w:space="0" w:color="auto" w:frame="1"/>
        </w:rPr>
        <w:t>English Teaching Assistant</w:t>
      </w:r>
      <w:r w:rsidRPr="00AD4B00">
        <w:rPr>
          <w:rFonts w:ascii="Times New Roman" w:hAnsi="Times New Roman"/>
          <w:color w:val="000000"/>
          <w:sz w:val="24"/>
          <w:szCs w:val="20"/>
        </w:rPr>
        <w:t> component.</w:t>
      </w:r>
    </w:p>
    <w:p w14:paraId="509D8517" w14:textId="77777777" w:rsidR="00C10B09" w:rsidRDefault="00C10B09" w:rsidP="007F7A72">
      <w:pPr>
        <w:spacing w:after="0" w:line="240" w:lineRule="auto"/>
        <w:textAlignment w:val="baseline"/>
        <w:rPr>
          <w:rFonts w:ascii="Times New Roman" w:hAnsi="Times New Roman"/>
          <w:b/>
          <w:sz w:val="28"/>
          <w:szCs w:val="24"/>
          <w:u w:val="single"/>
        </w:rPr>
      </w:pPr>
      <w:r w:rsidRPr="00FD3AC8">
        <w:rPr>
          <w:rFonts w:ascii="Times New Roman" w:hAnsi="Times New Roman"/>
          <w:color w:val="000000"/>
          <w:sz w:val="24"/>
          <w:szCs w:val="24"/>
        </w:rPr>
        <w:t>---------------------------------------------------------------------------------------------------------------------</w:t>
      </w:r>
    </w:p>
    <w:p w14:paraId="4607A6A3" w14:textId="75E6093F" w:rsidR="00C10B09" w:rsidRPr="007F7A72" w:rsidRDefault="00C10B09" w:rsidP="007F7A72">
      <w:pPr>
        <w:spacing w:after="0" w:line="240" w:lineRule="auto"/>
        <w:textAlignment w:val="baseline"/>
        <w:rPr>
          <w:rFonts w:ascii="Times New Roman" w:hAnsi="Times New Roman"/>
          <w:sz w:val="24"/>
          <w:szCs w:val="24"/>
        </w:rPr>
      </w:pPr>
      <w:r w:rsidRPr="007F7A72">
        <w:rPr>
          <w:rFonts w:ascii="Times New Roman" w:hAnsi="Times New Roman"/>
          <w:b/>
          <w:sz w:val="28"/>
          <w:szCs w:val="24"/>
          <w:u w:val="single"/>
        </w:rPr>
        <w:t>Paul and Daisy Soros Fellowships for New Americans</w:t>
      </w:r>
    </w:p>
    <w:p w14:paraId="79D3015A" w14:textId="169D6873" w:rsidR="00FA395A" w:rsidRDefault="000F635A" w:rsidP="00FA395A">
      <w:pPr>
        <w:shd w:val="clear" w:color="auto" w:fill="FFFFFF"/>
        <w:spacing w:after="0" w:line="240" w:lineRule="auto"/>
        <w:rPr>
          <w:rFonts w:ascii="Times New Roman" w:hAnsi="Times New Roman"/>
          <w:sz w:val="24"/>
          <w:szCs w:val="24"/>
        </w:rPr>
      </w:pPr>
      <w:hyperlink r:id="rId46" w:history="1">
        <w:r w:rsidR="00C10B09" w:rsidRPr="007F7A72">
          <w:rPr>
            <w:rFonts w:ascii="Times New Roman" w:hAnsi="Times New Roman"/>
            <w:color w:val="0000FF"/>
            <w:sz w:val="24"/>
            <w:szCs w:val="24"/>
            <w:u w:val="single"/>
          </w:rPr>
          <w:t>https://www.pdsoros.org/apply</w:t>
        </w:r>
      </w:hyperlink>
    </w:p>
    <w:p w14:paraId="2EE7D720" w14:textId="77777777" w:rsidR="00FA395A" w:rsidRPr="00FA395A" w:rsidRDefault="00FA395A" w:rsidP="00FA395A">
      <w:pPr>
        <w:shd w:val="clear" w:color="auto" w:fill="FFFFFF"/>
        <w:spacing w:after="0" w:line="240" w:lineRule="auto"/>
        <w:rPr>
          <w:rFonts w:ascii="Times New Roman" w:hAnsi="Times New Roman"/>
          <w:sz w:val="24"/>
          <w:szCs w:val="24"/>
        </w:rPr>
      </w:pPr>
    </w:p>
    <w:p w14:paraId="0F34C32A" w14:textId="77777777" w:rsidR="00C10B09" w:rsidRPr="007F7A72" w:rsidRDefault="00FA395A" w:rsidP="00FA395A">
      <w:pPr>
        <w:shd w:val="clear" w:color="auto" w:fill="FFFFFF"/>
        <w:spacing w:after="0" w:line="240" w:lineRule="auto"/>
        <w:rPr>
          <w:rFonts w:ascii="Times New Roman" w:hAnsi="Times New Roman"/>
          <w:sz w:val="24"/>
          <w:szCs w:val="24"/>
        </w:rPr>
      </w:pPr>
      <w:r w:rsidRPr="00FA395A">
        <w:rPr>
          <w:rFonts w:ascii="Times New Roman" w:hAnsi="Times New Roman"/>
          <w:sz w:val="24"/>
          <w:szCs w:val="24"/>
        </w:rPr>
        <w:t xml:space="preserve"> </w:t>
      </w:r>
      <w:r w:rsidR="00C10B09" w:rsidRPr="007F7A72">
        <w:rPr>
          <w:rFonts w:ascii="Times New Roman" w:hAnsi="Times New Roman"/>
          <w:sz w:val="24"/>
          <w:szCs w:val="24"/>
        </w:rPr>
        <w:t xml:space="preserve">Thirty Paul and Daisy Soros Fellowships for New Americans will be awarded </w:t>
      </w:r>
    </w:p>
    <w:p w14:paraId="762FE23E" w14:textId="77777777" w:rsidR="00C10B09" w:rsidRPr="007F7A72" w:rsidRDefault="00C10B09" w:rsidP="007F7A72">
      <w:pPr>
        <w:numPr>
          <w:ilvl w:val="0"/>
          <w:numId w:val="14"/>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Each fellowship supports up to two years of graduate study – in any field and in any advanced degree-granting program – in the United States. </w:t>
      </w:r>
    </w:p>
    <w:p w14:paraId="26076960" w14:textId="77777777" w:rsidR="00C10B09" w:rsidRPr="007F7A72" w:rsidRDefault="00C10B09" w:rsidP="007F7A72">
      <w:pPr>
        <w:numPr>
          <w:ilvl w:val="0"/>
          <w:numId w:val="14"/>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 xml:space="preserve">Each award is for up to $25,000 in maintenance grants and up to $20,000 in tuition </w:t>
      </w:r>
      <w:proofErr w:type="spellStart"/>
      <w:r w:rsidRPr="007F7A72">
        <w:rPr>
          <w:rFonts w:ascii="Times New Roman" w:hAnsi="Times New Roman"/>
          <w:sz w:val="24"/>
          <w:szCs w:val="24"/>
        </w:rPr>
        <w:t>tuition</w:t>
      </w:r>
      <w:proofErr w:type="spellEnd"/>
      <w:r w:rsidRPr="007F7A72">
        <w:rPr>
          <w:rFonts w:ascii="Times New Roman" w:hAnsi="Times New Roman"/>
          <w:sz w:val="24"/>
          <w:szCs w:val="24"/>
        </w:rPr>
        <w:t xml:space="preserve"> and fees or 50% of required tuition and fees/year.</w:t>
      </w:r>
    </w:p>
    <w:p w14:paraId="05623D4E" w14:textId="77777777" w:rsidR="00C10B09" w:rsidRPr="007F7A72" w:rsidRDefault="00C10B09" w:rsidP="007F7A72">
      <w:pPr>
        <w:numPr>
          <w:ilvl w:val="0"/>
          <w:numId w:val="14"/>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The program promotes a strong sense of community among Soros Fellows through fall conferences and other activities for fellows receiving financial support and numerous events held throughout the country for fellows receiving financial support and numerous events held throughout the country for fellows who are no longer receiving financial support.</w:t>
      </w:r>
    </w:p>
    <w:p w14:paraId="24D67A02" w14:textId="77777777" w:rsidR="00C10B09" w:rsidRPr="007F7A72" w:rsidRDefault="00C10B09" w:rsidP="007F7A72">
      <w:pPr>
        <w:shd w:val="clear" w:color="auto" w:fill="FFFFFF"/>
        <w:spacing w:before="100" w:beforeAutospacing="1" w:after="100" w:afterAutospacing="1" w:line="250" w:lineRule="atLeast"/>
        <w:ind w:left="720"/>
        <w:rPr>
          <w:rFonts w:ascii="Times New Roman" w:hAnsi="Times New Roman"/>
          <w:sz w:val="24"/>
          <w:szCs w:val="24"/>
        </w:rPr>
      </w:pPr>
      <w:r w:rsidRPr="007F7A72">
        <w:rPr>
          <w:rFonts w:ascii="Times New Roman" w:hAnsi="Times New Roman"/>
          <w:sz w:val="24"/>
          <w:szCs w:val="24"/>
        </w:rPr>
        <w:lastRenderedPageBreak/>
        <w:t>To be eligible, you must be:</w:t>
      </w:r>
    </w:p>
    <w:p w14:paraId="531359B2" w14:textId="77777777" w:rsidR="00C10B09" w:rsidRPr="007F7A72" w:rsidRDefault="00C10B09" w:rsidP="007F7A72">
      <w:pPr>
        <w:numPr>
          <w:ilvl w:val="1"/>
          <w:numId w:val="15"/>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A New American (a green card holder or naturalized citizen if born abroad; a child of naturalized citizens if born in this country).</w:t>
      </w:r>
    </w:p>
    <w:p w14:paraId="2864D9A2" w14:textId="77777777" w:rsidR="00C10B09" w:rsidRPr="007F7A72" w:rsidRDefault="00C10B09" w:rsidP="007F7A72">
      <w:pPr>
        <w:numPr>
          <w:ilvl w:val="1"/>
          <w:numId w:val="15"/>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Not yet 31 years old, as of the application deadline.</w:t>
      </w:r>
    </w:p>
    <w:p w14:paraId="3FFDD8C5" w14:textId="77777777" w:rsidR="00C10B09" w:rsidRPr="007F7A72" w:rsidRDefault="00C10B09" w:rsidP="007F7A72">
      <w:pPr>
        <w:numPr>
          <w:ilvl w:val="1"/>
          <w:numId w:val="15"/>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A college senior or holder of a bachelor’s degree.</w:t>
      </w:r>
    </w:p>
    <w:p w14:paraId="0871CAE5" w14:textId="77777777" w:rsidR="00C10B09" w:rsidRPr="007F7A72" w:rsidRDefault="00C10B09" w:rsidP="007F7A72">
      <w:pPr>
        <w:numPr>
          <w:ilvl w:val="1"/>
          <w:numId w:val="15"/>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Not beyond your second year – if already enrolled – in the graduate degree program for which you request support.</w:t>
      </w:r>
    </w:p>
    <w:p w14:paraId="1081780E" w14:textId="77777777" w:rsidR="00C10B09" w:rsidRPr="007F7A72" w:rsidRDefault="00C10B09" w:rsidP="007F7A72">
      <w:pPr>
        <w:numPr>
          <w:ilvl w:val="0"/>
          <w:numId w:val="16"/>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Selection criteria emphasize creativity, originality, initiative, and sustained accomplishment.  </w:t>
      </w:r>
    </w:p>
    <w:p w14:paraId="51E761CA" w14:textId="77777777" w:rsidR="00C10B09" w:rsidRPr="007F7A72" w:rsidRDefault="00C10B09" w:rsidP="007F7A72">
      <w:pPr>
        <w:numPr>
          <w:ilvl w:val="0"/>
          <w:numId w:val="16"/>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The program values a commitment to the constitution and the bill of rights.</w:t>
      </w:r>
    </w:p>
    <w:p w14:paraId="349F5EC5" w14:textId="77777777" w:rsidR="00C10B09" w:rsidRPr="007F7A72" w:rsidRDefault="00C10B09" w:rsidP="007F7A72">
      <w:pPr>
        <w:numPr>
          <w:ilvl w:val="0"/>
          <w:numId w:val="16"/>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The program promotes a strong sense of community among fellows and alumni through fall conferences for fellows and numerous events for fellows and alumni held throughout the country.</w:t>
      </w:r>
    </w:p>
    <w:p w14:paraId="610383FB" w14:textId="77777777" w:rsidR="00C10B09" w:rsidRPr="007F7A72" w:rsidRDefault="00C10B09" w:rsidP="007F7A72">
      <w:pPr>
        <w:numPr>
          <w:ilvl w:val="0"/>
          <w:numId w:val="16"/>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The top 77 applicants will be designated “finalists” and will be asked to appear for interviews in New York City or Los Angeles. Travel expenses will be covered by the Fellowship Program.</w:t>
      </w:r>
    </w:p>
    <w:p w14:paraId="5EEB1AE9" w14:textId="77777777" w:rsidR="00C10B09" w:rsidRPr="007F7A72" w:rsidRDefault="00C10B09" w:rsidP="007F7A72">
      <w:pPr>
        <w:numPr>
          <w:ilvl w:val="0"/>
          <w:numId w:val="16"/>
        </w:numPr>
        <w:shd w:val="clear" w:color="auto" w:fill="FFFFFF"/>
        <w:spacing w:before="100" w:beforeAutospacing="1" w:after="100" w:afterAutospacing="1" w:line="250" w:lineRule="atLeast"/>
        <w:rPr>
          <w:rFonts w:ascii="Times New Roman" w:hAnsi="Times New Roman"/>
          <w:sz w:val="24"/>
          <w:szCs w:val="24"/>
        </w:rPr>
      </w:pPr>
      <w:r w:rsidRPr="007F7A72">
        <w:rPr>
          <w:rFonts w:ascii="Times New Roman" w:hAnsi="Times New Roman"/>
          <w:sz w:val="24"/>
          <w:szCs w:val="24"/>
        </w:rPr>
        <w:t>The 30 fellowship winners, selected from among the 77 finalists</w:t>
      </w:r>
    </w:p>
    <w:p w14:paraId="7C74379B" w14:textId="77777777" w:rsidR="00C10B09" w:rsidRPr="007F7A72" w:rsidRDefault="00C10B09" w:rsidP="007F7A72">
      <w:pPr>
        <w:shd w:val="clear" w:color="auto" w:fill="FFFFFF"/>
        <w:spacing w:after="0" w:line="240" w:lineRule="auto"/>
        <w:rPr>
          <w:rFonts w:ascii="Times New Roman" w:hAnsi="Times New Roman"/>
          <w:color w:val="000000"/>
          <w:sz w:val="24"/>
          <w:szCs w:val="24"/>
        </w:rPr>
      </w:pPr>
      <w:r w:rsidRPr="007F7A72">
        <w:rPr>
          <w:rFonts w:ascii="Times New Roman" w:hAnsi="Times New Roman"/>
          <w:sz w:val="24"/>
          <w:szCs w:val="24"/>
        </w:rPr>
        <w:t>---------------------------------------------------------------------------------------------------------------------</w:t>
      </w:r>
    </w:p>
    <w:p w14:paraId="118622C8" w14:textId="77777777" w:rsidR="00C10B09" w:rsidRPr="00FD3AC8" w:rsidRDefault="00C10B09" w:rsidP="007F7A72">
      <w:pPr>
        <w:spacing w:after="0" w:line="240" w:lineRule="auto"/>
        <w:textAlignment w:val="baseline"/>
        <w:rPr>
          <w:rFonts w:ascii="Times New Roman" w:hAnsi="Times New Roman"/>
          <w:color w:val="000000"/>
          <w:sz w:val="24"/>
          <w:szCs w:val="20"/>
        </w:rPr>
      </w:pPr>
      <w:r w:rsidRPr="00D0241C">
        <w:rPr>
          <w:rFonts w:ascii="Times New Roman" w:hAnsi="Times New Roman"/>
          <w:b/>
          <w:sz w:val="28"/>
          <w:szCs w:val="32"/>
          <w:u w:val="single"/>
        </w:rPr>
        <w:t>Foster G. McGaw Graduate Student Scholarship</w:t>
      </w:r>
    </w:p>
    <w:p w14:paraId="61F114AB" w14:textId="77777777" w:rsidR="00C10B09" w:rsidRDefault="000F635A" w:rsidP="007F7A72">
      <w:pPr>
        <w:spacing w:after="0" w:line="240" w:lineRule="auto"/>
        <w:rPr>
          <w:rFonts w:ascii="Times New Roman" w:hAnsi="Times New Roman"/>
          <w:sz w:val="24"/>
          <w:szCs w:val="32"/>
        </w:rPr>
      </w:pPr>
      <w:hyperlink r:id="rId47" w:history="1">
        <w:r w:rsidR="00C10B09" w:rsidRPr="008A5820">
          <w:rPr>
            <w:rStyle w:val="Hyperlink"/>
            <w:rFonts w:ascii="Times New Roman" w:hAnsi="Times New Roman"/>
            <w:sz w:val="24"/>
            <w:szCs w:val="32"/>
          </w:rPr>
          <w:t>http://www.ache.org/faculty_students/mcgaw_scholarship.cfm</w:t>
        </w:r>
      </w:hyperlink>
    </w:p>
    <w:p w14:paraId="7C53B65B" w14:textId="77777777" w:rsidR="00C10B09" w:rsidRPr="00D0241C" w:rsidRDefault="00C10B09" w:rsidP="00D0241C">
      <w:pPr>
        <w:spacing w:before="100" w:beforeAutospacing="1" w:after="100" w:afterAutospacing="1"/>
        <w:rPr>
          <w:rFonts w:ascii="Times New Roman" w:hAnsi="Times New Roman"/>
          <w:sz w:val="24"/>
          <w:szCs w:val="32"/>
        </w:rPr>
      </w:pPr>
      <w:r w:rsidRPr="00D0241C">
        <w:rPr>
          <w:rFonts w:ascii="Times New Roman" w:hAnsi="Times New Roman"/>
          <w:sz w:val="24"/>
          <w:szCs w:val="32"/>
        </w:rPr>
        <w:t>The Foundation of the American College of Healthcare Executives established this scholarship in honor of Foster G. McGaw, the founder of the American Hospital Supply Corporation. This scholarship is offered to provide financial aid to students in healthcare management graduate programs to help offset tuition costs, student loans and expenses.</w:t>
      </w:r>
    </w:p>
    <w:p w14:paraId="3287B1AD" w14:textId="77777777" w:rsidR="00C10B09" w:rsidRPr="00D0241C" w:rsidRDefault="00C10B09" w:rsidP="00D0241C">
      <w:pPr>
        <w:spacing w:before="100" w:beforeAutospacing="1" w:after="100" w:afterAutospacing="1"/>
        <w:rPr>
          <w:rFonts w:ascii="Times New Roman" w:hAnsi="Times New Roman"/>
          <w:sz w:val="24"/>
          <w:szCs w:val="32"/>
        </w:rPr>
      </w:pPr>
      <w:r w:rsidRPr="00D0241C">
        <w:rPr>
          <w:rFonts w:ascii="Times New Roman" w:hAnsi="Times New Roman"/>
          <w:sz w:val="24"/>
          <w:szCs w:val="32"/>
        </w:rPr>
        <w:t>Offered annually, the Foster G. McGaw Graduate Student Scholarship is designated for students enrolled in their final year of a healthcare management graduate program. Each scholarship is worth $5,000. Between the McGaw and Dent scholarships, ACHE awards up to 20 scholarships each year.</w:t>
      </w:r>
    </w:p>
    <w:p w14:paraId="1AB813FD" w14:textId="77777777" w:rsidR="00C10B09" w:rsidRPr="00D0241C" w:rsidRDefault="00C10B09" w:rsidP="00D0241C">
      <w:pPr>
        <w:spacing w:before="100" w:beforeAutospacing="1" w:after="100" w:afterAutospacing="1"/>
        <w:rPr>
          <w:rFonts w:ascii="Times New Roman" w:hAnsi="Times New Roman"/>
          <w:sz w:val="24"/>
          <w:szCs w:val="32"/>
        </w:rPr>
      </w:pPr>
      <w:r w:rsidRPr="00D0241C">
        <w:rPr>
          <w:rFonts w:ascii="Times New Roman" w:hAnsi="Times New Roman"/>
          <w:sz w:val="24"/>
          <w:szCs w:val="32"/>
        </w:rPr>
        <w:t>Eligibility Requirements</w:t>
      </w:r>
      <w:r>
        <w:rPr>
          <w:rFonts w:ascii="Times New Roman" w:hAnsi="Times New Roman"/>
          <w:sz w:val="24"/>
          <w:szCs w:val="32"/>
        </w:rPr>
        <w:t>:</w:t>
      </w:r>
    </w:p>
    <w:p w14:paraId="22E39818" w14:textId="77777777" w:rsidR="00C10B09" w:rsidRPr="00D0241C" w:rsidRDefault="00C10B09" w:rsidP="00D0241C">
      <w:pPr>
        <w:spacing w:before="100" w:beforeAutospacing="1" w:after="100" w:afterAutospacing="1"/>
        <w:rPr>
          <w:rFonts w:ascii="Times New Roman" w:hAnsi="Times New Roman"/>
          <w:sz w:val="24"/>
          <w:szCs w:val="32"/>
        </w:rPr>
      </w:pPr>
      <w:r w:rsidRPr="00D0241C">
        <w:rPr>
          <w:rFonts w:ascii="Times New Roman" w:hAnsi="Times New Roman"/>
          <w:sz w:val="24"/>
          <w:szCs w:val="32"/>
        </w:rPr>
        <w:t>You may apply for a Foster G. McGaw Graduate Student Scholarship if you meet all of the following criteria:</w:t>
      </w:r>
    </w:p>
    <w:p w14:paraId="104E99A1" w14:textId="77777777" w:rsidR="00C10B09" w:rsidRPr="00D0241C" w:rsidRDefault="00C10B09" w:rsidP="00CA6875">
      <w:pPr>
        <w:numPr>
          <w:ilvl w:val="0"/>
          <w:numId w:val="13"/>
        </w:numPr>
        <w:spacing w:before="100" w:beforeAutospacing="1" w:after="100" w:afterAutospacing="1"/>
        <w:rPr>
          <w:rFonts w:ascii="Times New Roman" w:hAnsi="Times New Roman"/>
          <w:sz w:val="24"/>
          <w:szCs w:val="32"/>
        </w:rPr>
      </w:pPr>
      <w:r w:rsidRPr="00D0241C">
        <w:rPr>
          <w:rFonts w:ascii="Times New Roman" w:hAnsi="Times New Roman"/>
          <w:sz w:val="24"/>
          <w:szCs w:val="32"/>
        </w:rPr>
        <w:t>You are a student enrolled in your final year (fall/spring) of full-time study in a healthcare management graduate program—</w:t>
      </w:r>
      <w:r w:rsidRPr="00D0241C">
        <w:rPr>
          <w:rFonts w:ascii="Times New Roman" w:hAnsi="Times New Roman"/>
          <w:b/>
          <w:bCs/>
          <w:sz w:val="24"/>
          <w:szCs w:val="32"/>
        </w:rPr>
        <w:t>MHA, MPH, MBA in Healthcare Administration or similar</w:t>
      </w:r>
    </w:p>
    <w:p w14:paraId="32685EDA" w14:textId="77777777" w:rsidR="00C10B09" w:rsidRPr="00D0241C" w:rsidRDefault="00C10B09" w:rsidP="00D0241C">
      <w:pPr>
        <w:spacing w:before="100" w:beforeAutospacing="1" w:after="100" w:afterAutospacing="1"/>
        <w:rPr>
          <w:rFonts w:ascii="Times New Roman" w:hAnsi="Times New Roman"/>
          <w:sz w:val="24"/>
          <w:szCs w:val="32"/>
        </w:rPr>
      </w:pPr>
      <w:r w:rsidRPr="00D0241C">
        <w:rPr>
          <w:rFonts w:ascii="Times New Roman" w:hAnsi="Times New Roman"/>
          <w:sz w:val="24"/>
          <w:szCs w:val="32"/>
        </w:rPr>
        <w:lastRenderedPageBreak/>
        <w:t>If you have a residency as part of your program and the upcoming fall term will be your second year of study, you may apply for a scholarship. </w:t>
      </w:r>
      <w:r w:rsidRPr="00D0241C">
        <w:rPr>
          <w:rFonts w:ascii="Times New Roman" w:hAnsi="Times New Roman"/>
          <w:i/>
          <w:iCs/>
          <w:sz w:val="24"/>
          <w:szCs w:val="32"/>
        </w:rPr>
        <w:t>If you have already completed your classroom work and are in the residency part of your program, you are not eligible to apply; PhD students are also not eligible.</w:t>
      </w:r>
    </w:p>
    <w:p w14:paraId="690B8EDC" w14:textId="77777777" w:rsidR="00C10B09" w:rsidRPr="00D0241C" w:rsidRDefault="00C10B09" w:rsidP="00CA6875">
      <w:pPr>
        <w:numPr>
          <w:ilvl w:val="0"/>
          <w:numId w:val="13"/>
        </w:numPr>
        <w:spacing w:before="100" w:beforeAutospacing="1" w:after="100" w:afterAutospacing="1"/>
        <w:rPr>
          <w:rFonts w:ascii="Times New Roman" w:hAnsi="Times New Roman"/>
          <w:sz w:val="24"/>
          <w:szCs w:val="32"/>
        </w:rPr>
      </w:pPr>
      <w:r w:rsidRPr="00D0241C">
        <w:rPr>
          <w:rFonts w:ascii="Times New Roman" w:hAnsi="Times New Roman"/>
          <w:sz w:val="24"/>
          <w:szCs w:val="32"/>
        </w:rPr>
        <w:t>You are not required to be a Student Associate of the American College of Healthcare Executives. However, during the selection process, preference is given to applicants who are Student Associates of ACHE.</w:t>
      </w:r>
    </w:p>
    <w:p w14:paraId="7B747A91" w14:textId="77777777" w:rsidR="00C10B09" w:rsidRPr="00D0241C" w:rsidRDefault="00C10B09" w:rsidP="00CA6875">
      <w:pPr>
        <w:numPr>
          <w:ilvl w:val="0"/>
          <w:numId w:val="13"/>
        </w:numPr>
        <w:spacing w:before="100" w:beforeAutospacing="1" w:after="100" w:afterAutospacing="1"/>
        <w:rPr>
          <w:rFonts w:ascii="Times New Roman" w:hAnsi="Times New Roman"/>
          <w:sz w:val="24"/>
          <w:szCs w:val="32"/>
        </w:rPr>
      </w:pPr>
      <w:r w:rsidRPr="00D0241C">
        <w:rPr>
          <w:rFonts w:ascii="Times New Roman" w:hAnsi="Times New Roman"/>
          <w:sz w:val="24"/>
          <w:szCs w:val="32"/>
        </w:rPr>
        <w:t>You can demonstrate financial need.</w:t>
      </w:r>
    </w:p>
    <w:p w14:paraId="3E8EF50D" w14:textId="77777777" w:rsidR="00C10B09" w:rsidRPr="00D0241C" w:rsidRDefault="00C10B09" w:rsidP="00CA6875">
      <w:pPr>
        <w:numPr>
          <w:ilvl w:val="0"/>
          <w:numId w:val="13"/>
        </w:numPr>
        <w:spacing w:before="100" w:beforeAutospacing="1" w:after="100" w:afterAutospacing="1"/>
        <w:rPr>
          <w:rFonts w:ascii="Times New Roman" w:hAnsi="Times New Roman"/>
          <w:sz w:val="24"/>
          <w:szCs w:val="32"/>
        </w:rPr>
      </w:pPr>
      <w:r w:rsidRPr="00D0241C">
        <w:rPr>
          <w:rFonts w:ascii="Times New Roman" w:hAnsi="Times New Roman"/>
          <w:sz w:val="24"/>
          <w:szCs w:val="32"/>
        </w:rPr>
        <w:t>You are a U.S. or Canadian citizen.</w:t>
      </w:r>
    </w:p>
    <w:p w14:paraId="0D5BCE9D" w14:textId="77777777" w:rsidR="00C10B09" w:rsidRPr="00D0241C" w:rsidRDefault="00C10B09" w:rsidP="00CA6875">
      <w:pPr>
        <w:numPr>
          <w:ilvl w:val="0"/>
          <w:numId w:val="13"/>
        </w:numPr>
        <w:spacing w:before="100" w:beforeAutospacing="1" w:after="100" w:afterAutospacing="1"/>
        <w:rPr>
          <w:rFonts w:ascii="Times New Roman" w:hAnsi="Times New Roman"/>
          <w:sz w:val="24"/>
          <w:szCs w:val="32"/>
        </w:rPr>
      </w:pPr>
      <w:r w:rsidRPr="00D0241C">
        <w:rPr>
          <w:rFonts w:ascii="Times New Roman" w:hAnsi="Times New Roman"/>
          <w:sz w:val="24"/>
          <w:szCs w:val="32"/>
        </w:rPr>
        <w:t>You are not a previous recipient of this scholarship or the </w:t>
      </w:r>
      <w:hyperlink r:id="rId48" w:history="1">
        <w:r w:rsidRPr="00D0241C">
          <w:rPr>
            <w:rStyle w:val="Hyperlink"/>
            <w:rFonts w:ascii="Times New Roman" w:hAnsi="Times New Roman"/>
            <w:sz w:val="24"/>
            <w:szCs w:val="32"/>
          </w:rPr>
          <w:t>Albert W. Dent Graduate Student Scholarship</w:t>
        </w:r>
      </w:hyperlink>
      <w:r w:rsidRPr="00D0241C">
        <w:rPr>
          <w:rFonts w:ascii="Times New Roman" w:hAnsi="Times New Roman"/>
          <w:sz w:val="24"/>
          <w:szCs w:val="32"/>
        </w:rPr>
        <w:t>.</w:t>
      </w:r>
    </w:p>
    <w:p w14:paraId="16121D2D" w14:textId="77777777" w:rsidR="00C10B09" w:rsidRDefault="00C10B09" w:rsidP="00B47D69">
      <w:pPr>
        <w:spacing w:after="0" w:line="240" w:lineRule="auto"/>
        <w:rPr>
          <w:rFonts w:ascii="Times New Roman" w:hAnsi="Times New Roman"/>
          <w:b/>
          <w:color w:val="000000"/>
          <w:sz w:val="28"/>
          <w:szCs w:val="28"/>
          <w:u w:val="single"/>
          <w:bdr w:val="none" w:sz="0" w:space="0" w:color="auto" w:frame="1"/>
        </w:rPr>
      </w:pPr>
      <w:r>
        <w:rPr>
          <w:rFonts w:ascii="Times New Roman" w:hAnsi="Times New Roman"/>
          <w:sz w:val="24"/>
          <w:szCs w:val="32"/>
        </w:rPr>
        <w:t>---------------------------------------------------------------------------------------------------------------------</w:t>
      </w:r>
      <w:hyperlink r:id="rId49" w:history="1">
        <w:r w:rsidRPr="000C1E3D">
          <w:rPr>
            <w:rFonts w:ascii="Times New Roman" w:hAnsi="Times New Roman"/>
            <w:b/>
            <w:color w:val="000000"/>
            <w:sz w:val="28"/>
            <w:szCs w:val="28"/>
            <w:u w:val="single"/>
            <w:bdr w:val="none" w:sz="0" w:space="0" w:color="auto" w:frame="1"/>
          </w:rPr>
          <w:t>American Psychological Foundation</w:t>
        </w:r>
      </w:hyperlink>
    </w:p>
    <w:p w14:paraId="4FF60D68" w14:textId="77777777" w:rsidR="00FA395A" w:rsidRPr="000C1E3D" w:rsidRDefault="000F635A" w:rsidP="00B47D69">
      <w:pPr>
        <w:spacing w:after="0" w:line="240" w:lineRule="auto"/>
        <w:rPr>
          <w:rFonts w:ascii="Times New Roman" w:hAnsi="Times New Roman"/>
          <w:sz w:val="24"/>
          <w:szCs w:val="32"/>
        </w:rPr>
      </w:pPr>
      <w:hyperlink r:id="rId50" w:history="1">
        <w:r w:rsidR="00FA395A" w:rsidRPr="00B02AB4">
          <w:rPr>
            <w:rStyle w:val="Hyperlink"/>
            <w:rFonts w:ascii="Times New Roman" w:hAnsi="Times New Roman"/>
            <w:sz w:val="24"/>
            <w:szCs w:val="32"/>
          </w:rPr>
          <w:t>http://www.apa.org/apf/funding/cogdop.aspx</w:t>
        </w:r>
      </w:hyperlink>
    </w:p>
    <w:p w14:paraId="4EC7D86D" w14:textId="77777777" w:rsidR="00C10B09" w:rsidRPr="000C1E3D" w:rsidRDefault="00C10B09" w:rsidP="000C1E3D">
      <w:pPr>
        <w:spacing w:before="100" w:beforeAutospacing="1" w:after="100" w:afterAutospacing="1"/>
        <w:rPr>
          <w:rFonts w:ascii="Times New Roman" w:hAnsi="Times New Roman"/>
          <w:sz w:val="24"/>
          <w:szCs w:val="32"/>
        </w:rPr>
      </w:pPr>
      <w:r w:rsidRPr="000C1E3D">
        <w:rPr>
          <w:rFonts w:ascii="Times New Roman" w:hAnsi="Times New Roman"/>
          <w:sz w:val="24"/>
          <w:szCs w:val="32"/>
        </w:rPr>
        <w:t xml:space="preserve">APF awards 16 annual </w:t>
      </w:r>
      <w:r>
        <w:rPr>
          <w:rFonts w:ascii="Times New Roman" w:hAnsi="Times New Roman"/>
          <w:sz w:val="24"/>
          <w:szCs w:val="32"/>
        </w:rPr>
        <w:t xml:space="preserve">awards ranging from </w:t>
      </w:r>
      <w:r w:rsidRPr="000C1E3D">
        <w:rPr>
          <w:rFonts w:ascii="Times New Roman" w:hAnsi="Times New Roman"/>
          <w:sz w:val="24"/>
          <w:szCs w:val="32"/>
        </w:rPr>
        <w:t>$1,000 to $5,000 general scholarships for graduate students in psychology.</w:t>
      </w:r>
    </w:p>
    <w:p w14:paraId="63C6AC01" w14:textId="77777777"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 xml:space="preserve">$5,000 Charles and Carol </w:t>
      </w:r>
      <w:proofErr w:type="spellStart"/>
      <w:r w:rsidRPr="000C1E3D">
        <w:rPr>
          <w:rFonts w:ascii="Times New Roman" w:hAnsi="Times New Roman"/>
          <w:sz w:val="24"/>
          <w:szCs w:val="32"/>
        </w:rPr>
        <w:t>Spielberger</w:t>
      </w:r>
      <w:proofErr w:type="spellEnd"/>
      <w:r w:rsidRPr="000C1E3D">
        <w:rPr>
          <w:rFonts w:ascii="Times New Roman" w:hAnsi="Times New Roman"/>
          <w:sz w:val="24"/>
          <w:szCs w:val="32"/>
        </w:rPr>
        <w:t xml:space="preserve"> Scholarship.</w:t>
      </w:r>
    </w:p>
    <w:p w14:paraId="57C19D78" w14:textId="77777777"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$5,000 Harry and Miriam Levinson Scholarship.</w:t>
      </w:r>
    </w:p>
    <w:p w14:paraId="39C2EF24" w14:textId="77777777"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$5,000 William and Dorothy Bevan Scholarship.</w:t>
      </w:r>
    </w:p>
    <w:p w14:paraId="065D1D29" w14:textId="77777777"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 xml:space="preserve">$3,000 Ruth G. and Joseph D. </w:t>
      </w:r>
      <w:proofErr w:type="spellStart"/>
      <w:r w:rsidRPr="000C1E3D">
        <w:rPr>
          <w:rFonts w:ascii="Times New Roman" w:hAnsi="Times New Roman"/>
          <w:sz w:val="24"/>
          <w:szCs w:val="32"/>
        </w:rPr>
        <w:t>Matarazzo</w:t>
      </w:r>
      <w:proofErr w:type="spellEnd"/>
      <w:r w:rsidRPr="000C1E3D">
        <w:rPr>
          <w:rFonts w:ascii="Times New Roman" w:hAnsi="Times New Roman"/>
          <w:sz w:val="24"/>
          <w:szCs w:val="32"/>
        </w:rPr>
        <w:t xml:space="preserve"> Scholarship.</w:t>
      </w:r>
    </w:p>
    <w:p w14:paraId="3D3462A5" w14:textId="77777777"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$2,000 Clarence J. Rosecrans Scholarship.</w:t>
      </w:r>
    </w:p>
    <w:p w14:paraId="1DB928FD" w14:textId="77777777"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$1,000 William C. Howell Scholarship.</w:t>
      </w:r>
    </w:p>
    <w:p w14:paraId="63662B9A" w14:textId="77777777" w:rsidR="00C10B09" w:rsidRPr="000C1E3D" w:rsidRDefault="00C10B09" w:rsidP="00CA6875">
      <w:pPr>
        <w:numPr>
          <w:ilvl w:val="0"/>
          <w:numId w:val="12"/>
        </w:numPr>
        <w:spacing w:before="100" w:beforeAutospacing="1" w:after="100" w:afterAutospacing="1"/>
        <w:rPr>
          <w:rFonts w:ascii="Times New Roman" w:hAnsi="Times New Roman"/>
          <w:sz w:val="24"/>
          <w:szCs w:val="32"/>
        </w:rPr>
      </w:pPr>
      <w:r w:rsidRPr="000C1E3D">
        <w:rPr>
          <w:rFonts w:ascii="Times New Roman" w:hAnsi="Times New Roman"/>
          <w:sz w:val="24"/>
          <w:szCs w:val="32"/>
        </w:rPr>
        <w:t>$1,000 Peter and Malina James and Dr. Louis P. James Legacy Scholarship.</w:t>
      </w:r>
    </w:p>
    <w:p w14:paraId="61A3ADE7" w14:textId="77777777" w:rsidR="00C10B09" w:rsidRPr="000C1E3D" w:rsidRDefault="00C10B09" w:rsidP="000C1E3D">
      <w:pPr>
        <w:spacing w:before="100" w:beforeAutospacing="1" w:after="100" w:afterAutospacing="1"/>
        <w:rPr>
          <w:rFonts w:ascii="Times New Roman" w:hAnsi="Times New Roman"/>
          <w:sz w:val="24"/>
          <w:szCs w:val="32"/>
        </w:rPr>
      </w:pPr>
      <w:r w:rsidRPr="000C1E3D">
        <w:rPr>
          <w:rFonts w:ascii="Times New Roman" w:hAnsi="Times New Roman"/>
          <w:sz w:val="24"/>
          <w:szCs w:val="32"/>
        </w:rPr>
        <w:t>In conjunction with the Council of Graduate Departments of Psychology, APF awards nine additional $1,000 scholarships.</w:t>
      </w:r>
    </w:p>
    <w:p w14:paraId="5F535387" w14:textId="77777777" w:rsidR="00C10B09" w:rsidRDefault="00C10B09" w:rsidP="000C1E3D">
      <w:pPr>
        <w:spacing w:before="100" w:beforeAutospacing="1" w:after="100" w:afterAutospacing="1"/>
        <w:rPr>
          <w:rFonts w:ascii="Times New Roman" w:hAnsi="Times New Roman"/>
          <w:sz w:val="24"/>
          <w:szCs w:val="32"/>
        </w:rPr>
      </w:pPr>
      <w:r w:rsidRPr="000C1E3D">
        <w:rPr>
          <w:rFonts w:ascii="Times New Roman" w:hAnsi="Times New Roman"/>
          <w:sz w:val="24"/>
          <w:szCs w:val="32"/>
        </w:rPr>
        <w:t>The major criteria are related to the research proposal. Proposals will be rated on the description of the context for the research (a brief literature review), the clarity and comprehensibility of the research question, the appropriateness of the research design, the general importance (theoretical, applied) of the research and the use of requested funds (with preference given for funds to actually conduct the research as opposed to tuition, travel, books and journals). Secondary criteria are related to the student's background, including previous publications or presentations at conferences, awards won at the student's institution, the letter of recommendations from the major advisor, breadth of courses taken and grades in courses.</w:t>
      </w:r>
    </w:p>
    <w:p w14:paraId="1AB84F5E" w14:textId="77777777" w:rsidR="00C10B09" w:rsidRPr="000C1E3D" w:rsidRDefault="00C10B09" w:rsidP="000C1E3D">
      <w:pPr>
        <w:spacing w:before="100" w:beforeAutospacing="1" w:after="100" w:afterAutospacing="1"/>
        <w:rPr>
          <w:rFonts w:ascii="Times New Roman" w:hAnsi="Times New Roman"/>
          <w:sz w:val="24"/>
          <w:szCs w:val="32"/>
        </w:rPr>
      </w:pPr>
      <w:r w:rsidRPr="000C1E3D">
        <w:rPr>
          <w:rFonts w:ascii="Times New Roman" w:hAnsi="Times New Roman"/>
          <w:color w:val="000000"/>
          <w:sz w:val="24"/>
          <w:szCs w:val="24"/>
        </w:rPr>
        <w:t xml:space="preserve">Graduate students enrolled in an interim master's program or doctoral program are eligible to apply. If a student is currently enrolled in a terminal master's program, the student must intend to </w:t>
      </w:r>
      <w:r w:rsidRPr="000C1E3D">
        <w:rPr>
          <w:rFonts w:ascii="Times New Roman" w:hAnsi="Times New Roman"/>
          <w:color w:val="000000"/>
          <w:sz w:val="24"/>
          <w:szCs w:val="24"/>
        </w:rPr>
        <w:lastRenderedPageBreak/>
        <w:t>enroll in a PhD program. Students at any stage of graduate study are encouraged to apply. The purpose of the scholarship program is to assist graduate students of psychology with research costs associated with the master’s thesis or doctoral dissertation. The American Psychological Association </w:t>
      </w:r>
      <w:hyperlink r:id="rId51" w:tooltip="index" w:history="1">
        <w:r w:rsidRPr="000C1E3D">
          <w:rPr>
            <w:rFonts w:ascii="Times New Roman" w:hAnsi="Times New Roman"/>
            <w:color w:val="1E66A7"/>
            <w:sz w:val="24"/>
            <w:szCs w:val="24"/>
            <w:bdr w:val="none" w:sz="0" w:space="0" w:color="auto" w:frame="1"/>
          </w:rPr>
          <w:t>Science Directorate</w:t>
        </w:r>
      </w:hyperlink>
      <w:r w:rsidRPr="000C1E3D">
        <w:rPr>
          <w:rFonts w:ascii="Times New Roman" w:hAnsi="Times New Roman"/>
          <w:color w:val="000000"/>
          <w:sz w:val="24"/>
          <w:szCs w:val="24"/>
        </w:rPr>
        <w:t> administers the granting of the scholarships.</w:t>
      </w:r>
    </w:p>
    <w:p w14:paraId="2BC97D26" w14:textId="77777777" w:rsidR="00C10B09" w:rsidRDefault="00C10B09" w:rsidP="000C1E3D">
      <w:pPr>
        <w:shd w:val="clear" w:color="auto" w:fill="FFFFFF"/>
        <w:spacing w:after="0" w:line="234" w:lineRule="atLeast"/>
        <w:textAlignment w:val="baseline"/>
        <w:rPr>
          <w:rFonts w:ascii="Times New Roman" w:hAnsi="Times New Roman"/>
          <w:color w:val="000000"/>
          <w:sz w:val="24"/>
          <w:szCs w:val="24"/>
        </w:rPr>
      </w:pPr>
      <w:r w:rsidRPr="000C1E3D">
        <w:rPr>
          <w:rFonts w:ascii="Times New Roman" w:hAnsi="Times New Roman"/>
          <w:color w:val="000000"/>
          <w:sz w:val="24"/>
          <w:szCs w:val="24"/>
        </w:rPr>
        <w:t>Each graduate department of psychology that is a member of COGDOP may submit nominations. The number of candidates that each member department is allowed to nominate depends upon the total number of students enrolled in the graduate program. Departments that have 100 or fewer students enrolled in their graduate programs may nominate one (1) candidate; departments that have 101-200 graduate students enrolled may nominate up to two (2) candidates; and departments that have more than 200 graduate students enrolled may nominate up to three (3) candidates.</w:t>
      </w:r>
    </w:p>
    <w:p w14:paraId="6BD2F6E4" w14:textId="77777777" w:rsidR="00C10B09" w:rsidRDefault="00C10B09" w:rsidP="000C1E3D">
      <w:pPr>
        <w:shd w:val="clear" w:color="auto" w:fill="FFFFFF"/>
        <w:spacing w:after="0" w:line="234" w:lineRule="atLeast"/>
        <w:textAlignment w:val="baseline"/>
        <w:rPr>
          <w:rFonts w:ascii="Times New Roman" w:hAnsi="Times New Roman"/>
          <w:color w:val="000000"/>
          <w:sz w:val="24"/>
          <w:szCs w:val="24"/>
        </w:rPr>
      </w:pPr>
    </w:p>
    <w:p w14:paraId="17566BBC" w14:textId="77777777" w:rsidR="00C10B09" w:rsidRDefault="00C10B09" w:rsidP="000C1E3D">
      <w:pPr>
        <w:shd w:val="clear" w:color="auto" w:fill="FFFFFF"/>
        <w:spacing w:after="0" w:line="234" w:lineRule="atLeast"/>
        <w:textAlignment w:val="baseline"/>
        <w:rPr>
          <w:rFonts w:ascii="Times New Roman" w:hAnsi="Times New Roman"/>
          <w:b/>
          <w:bCs/>
          <w:color w:val="000000"/>
          <w:sz w:val="24"/>
          <w:szCs w:val="24"/>
          <w:bdr w:val="none" w:sz="0" w:space="0" w:color="auto" w:frame="1"/>
        </w:rPr>
      </w:pPr>
      <w:r w:rsidRPr="000C1E3D">
        <w:rPr>
          <w:rFonts w:ascii="Times New Roman" w:hAnsi="Times New Roman"/>
          <w:b/>
          <w:bCs/>
          <w:color w:val="000000"/>
          <w:sz w:val="24"/>
          <w:szCs w:val="24"/>
          <w:bdr w:val="none" w:sz="0" w:space="0" w:color="auto" w:frame="1"/>
        </w:rPr>
        <w:t>NOTE: nominees must be currently enrolled in the graduate program at the time grants are awarded.</w:t>
      </w:r>
    </w:p>
    <w:p w14:paraId="696FDC24" w14:textId="77777777" w:rsidR="00C10B09" w:rsidRDefault="00C10B09" w:rsidP="00B47D69">
      <w:pPr>
        <w:shd w:val="clear" w:color="auto" w:fill="FFFFFF"/>
        <w:spacing w:after="0" w:line="240" w:lineRule="auto"/>
        <w:textAlignment w:val="baseline"/>
        <w:rPr>
          <w:rFonts w:ascii="Times New Roman" w:hAnsi="Times New Roman"/>
          <w:b/>
          <w:bCs/>
          <w:color w:val="000000"/>
          <w:sz w:val="28"/>
          <w:szCs w:val="36"/>
          <w:u w:val="single"/>
        </w:rPr>
      </w:pPr>
      <w:r>
        <w:rPr>
          <w:rFonts w:ascii="Times New Roman" w:hAnsi="Times New Roman"/>
          <w:sz w:val="24"/>
          <w:szCs w:val="24"/>
        </w:rPr>
        <w:t>---------------------------------------------------------------------------------------------------------------------</w:t>
      </w:r>
      <w:r w:rsidRPr="007740C9">
        <w:rPr>
          <w:rFonts w:ascii="Times New Roman" w:hAnsi="Times New Roman"/>
          <w:b/>
          <w:bCs/>
          <w:color w:val="000000"/>
          <w:sz w:val="28"/>
          <w:szCs w:val="36"/>
          <w:u w:val="single"/>
        </w:rPr>
        <w:t>Marine Technology Society Scholarship</w:t>
      </w:r>
    </w:p>
    <w:p w14:paraId="035D50E9" w14:textId="77777777" w:rsidR="00C10B09" w:rsidRDefault="000F635A" w:rsidP="00B47D69">
      <w:pPr>
        <w:shd w:val="clear" w:color="auto" w:fill="FFFFFF"/>
        <w:spacing w:after="0" w:line="240" w:lineRule="auto"/>
        <w:textAlignment w:val="baseline"/>
        <w:rPr>
          <w:rFonts w:ascii="Times New Roman" w:hAnsi="Times New Roman"/>
          <w:bCs/>
          <w:color w:val="000000"/>
          <w:sz w:val="24"/>
          <w:szCs w:val="24"/>
          <w:bdr w:val="none" w:sz="0" w:space="0" w:color="auto" w:frame="1"/>
        </w:rPr>
      </w:pPr>
      <w:hyperlink r:id="rId52" w:history="1">
        <w:r w:rsidR="00C10B09" w:rsidRPr="007740C9">
          <w:rPr>
            <w:rStyle w:val="Hyperlink"/>
            <w:rFonts w:ascii="Times New Roman" w:hAnsi="Times New Roman"/>
            <w:bCs/>
            <w:sz w:val="24"/>
            <w:szCs w:val="24"/>
            <w:bdr w:val="none" w:sz="0" w:space="0" w:color="auto" w:frame="1"/>
          </w:rPr>
          <w:t>https://www.mtsociety.org/education/scholarships.aspx</w:t>
        </w:r>
      </w:hyperlink>
    </w:p>
    <w:p w14:paraId="447374F4" w14:textId="77777777" w:rsidR="00C10B09" w:rsidRPr="00B47D69" w:rsidRDefault="00C10B09" w:rsidP="007740C9">
      <w:pPr>
        <w:shd w:val="clear" w:color="auto" w:fill="FFFFFF"/>
        <w:spacing w:before="100" w:beforeAutospacing="1" w:after="100" w:afterAutospacing="1" w:line="285" w:lineRule="atLeast"/>
        <w:rPr>
          <w:rFonts w:ascii="Times New Roman" w:hAnsi="Times New Roman"/>
          <w:sz w:val="24"/>
          <w:szCs w:val="24"/>
        </w:rPr>
      </w:pPr>
      <w:r w:rsidRPr="00B47D69">
        <w:rPr>
          <w:rFonts w:ascii="Times New Roman" w:hAnsi="Times New Roman"/>
          <w:sz w:val="24"/>
          <w:szCs w:val="24"/>
        </w:rPr>
        <w:t>Each year MTS offers signifi</w:t>
      </w:r>
      <w:r w:rsidRPr="00B47D69">
        <w:rPr>
          <w:rFonts w:ascii="Times New Roman" w:hAnsi="Times New Roman"/>
          <w:sz w:val="24"/>
          <w:szCs w:val="24"/>
        </w:rPr>
        <w:softHyphen/>
        <w:t>cant scholarships to college graduate, undergraduate and senior high school students accepted into a full-time marine-related program. Last year MTS provided a dozen graduate and undergraduate scholarships, in addi</w:t>
      </w:r>
      <w:r w:rsidRPr="00B47D69">
        <w:rPr>
          <w:rFonts w:ascii="Times New Roman" w:hAnsi="Times New Roman"/>
          <w:sz w:val="24"/>
          <w:szCs w:val="24"/>
        </w:rPr>
        <w:softHyphen/>
        <w:t>tion to the graduating high school and ‘named’ scholarships listed below.</w:t>
      </w:r>
    </w:p>
    <w:p w14:paraId="1C5A80FF" w14:textId="77777777" w:rsidR="00C10B09" w:rsidRPr="00B47D69" w:rsidRDefault="00C10B09" w:rsidP="007740C9">
      <w:pPr>
        <w:shd w:val="clear" w:color="auto" w:fill="FFFFFF"/>
        <w:spacing w:before="100" w:beforeAutospacing="1" w:after="100" w:afterAutospacing="1" w:line="285" w:lineRule="atLeast"/>
        <w:rPr>
          <w:rFonts w:ascii="Times New Roman" w:hAnsi="Times New Roman"/>
          <w:sz w:val="24"/>
          <w:szCs w:val="24"/>
        </w:rPr>
      </w:pPr>
      <w:r w:rsidRPr="00B47D69">
        <w:rPr>
          <w:rFonts w:ascii="Times New Roman" w:hAnsi="Times New Roman"/>
          <w:sz w:val="24"/>
          <w:szCs w:val="24"/>
        </w:rPr>
        <w:t>Among the eligibility criteria for an MTS schol</w:t>
      </w:r>
      <w:r w:rsidRPr="00B47D69">
        <w:rPr>
          <w:rFonts w:ascii="Times New Roman" w:hAnsi="Times New Roman"/>
          <w:sz w:val="24"/>
          <w:szCs w:val="24"/>
        </w:rPr>
        <w:softHyphen/>
        <w:t>arship is the requirement that the applicant must be an MTS member</w:t>
      </w:r>
      <w:r>
        <w:rPr>
          <w:rFonts w:ascii="Times New Roman" w:hAnsi="Times New Roman"/>
          <w:sz w:val="24"/>
          <w:szCs w:val="24"/>
        </w:rPr>
        <w:t xml:space="preserve">. </w:t>
      </w:r>
      <w:r w:rsidRPr="00B47D69">
        <w:rPr>
          <w:rFonts w:ascii="Times New Roman" w:hAnsi="Times New Roman"/>
          <w:sz w:val="24"/>
          <w:szCs w:val="24"/>
        </w:rPr>
        <w:t>For membership information, please go to </w:t>
      </w:r>
      <w:hyperlink r:id="rId53" w:history="1">
        <w:r w:rsidRPr="00B47D69">
          <w:rPr>
            <w:rStyle w:val="Hyperlink"/>
            <w:rFonts w:ascii="Times New Roman" w:hAnsi="Times New Roman"/>
            <w:sz w:val="24"/>
            <w:szCs w:val="24"/>
          </w:rPr>
          <w:t>/membership/new/add.aspx</w:t>
        </w:r>
      </w:hyperlink>
      <w:r w:rsidRPr="00B47D69">
        <w:rPr>
          <w:rFonts w:ascii="Times New Roman" w:hAnsi="Times New Roman"/>
          <w:sz w:val="24"/>
          <w:szCs w:val="24"/>
        </w:rPr>
        <w:t xml:space="preserve"> </w:t>
      </w:r>
    </w:p>
    <w:p w14:paraId="57136DA2" w14:textId="77777777" w:rsidR="00C10B09" w:rsidRPr="00B47D69" w:rsidRDefault="00C10B09" w:rsidP="007740C9">
      <w:pPr>
        <w:shd w:val="clear" w:color="auto" w:fill="FFFFFF"/>
        <w:spacing w:before="100" w:beforeAutospacing="1" w:after="100" w:afterAutospacing="1" w:line="285" w:lineRule="atLeast"/>
        <w:rPr>
          <w:rFonts w:ascii="Times New Roman" w:hAnsi="Times New Roman"/>
          <w:sz w:val="24"/>
          <w:szCs w:val="24"/>
        </w:rPr>
      </w:pPr>
      <w:r w:rsidRPr="00B47D69">
        <w:rPr>
          <w:rFonts w:ascii="Times New Roman" w:hAnsi="Times New Roman"/>
          <w:sz w:val="24"/>
          <w:szCs w:val="24"/>
        </w:rPr>
        <w:t>Student Membership is for full-time college students and high school seniors is only $25 per year.</w:t>
      </w:r>
    </w:p>
    <w:p w14:paraId="1F61C622" w14:textId="77777777" w:rsidR="00C10B09" w:rsidRPr="00B47D69" w:rsidRDefault="00C10B09" w:rsidP="007740C9">
      <w:pPr>
        <w:shd w:val="clear" w:color="auto" w:fill="FFFFFF"/>
        <w:spacing w:before="100" w:beforeAutospacing="1" w:after="100" w:afterAutospacing="1" w:line="285" w:lineRule="atLeast"/>
        <w:rPr>
          <w:rFonts w:ascii="Times New Roman" w:hAnsi="Times New Roman"/>
          <w:sz w:val="24"/>
          <w:szCs w:val="24"/>
        </w:rPr>
      </w:pPr>
      <w:r w:rsidRPr="00B47D69">
        <w:rPr>
          <w:rFonts w:ascii="Times New Roman" w:hAnsi="Times New Roman"/>
          <w:sz w:val="24"/>
          <w:szCs w:val="24"/>
        </w:rPr>
        <w:t>As well, an applicant must be either full-time college student cur</w:t>
      </w:r>
      <w:r w:rsidRPr="00B47D69">
        <w:rPr>
          <w:rFonts w:ascii="Times New Roman" w:hAnsi="Times New Roman"/>
          <w:sz w:val="24"/>
          <w:szCs w:val="24"/>
        </w:rPr>
        <w:softHyphen/>
        <w:t>rently enrolled in either a 2-year or 4-year academic program OR a high school senior accepted to either a 2-year or 4-year academic program. Colleges may be international or domestic. Students who previously re</w:t>
      </w:r>
      <w:r w:rsidRPr="00B47D69">
        <w:rPr>
          <w:rFonts w:ascii="Times New Roman" w:hAnsi="Times New Roman"/>
          <w:sz w:val="24"/>
          <w:szCs w:val="24"/>
        </w:rPr>
        <w:softHyphen/>
        <w:t>ceived one of the awards listed below are ineligible to apply the following year for the same award.</w:t>
      </w:r>
    </w:p>
    <w:p w14:paraId="04FAB782" w14:textId="77777777" w:rsidR="00C10B09" w:rsidRDefault="00C10B09" w:rsidP="00E427AA">
      <w:pPr>
        <w:spacing w:after="0" w:line="240" w:lineRule="auto"/>
        <w:rPr>
          <w:rFonts w:ascii="Times New Roman" w:hAnsi="Times New Roman"/>
          <w:b/>
          <w:sz w:val="28"/>
          <w:szCs w:val="24"/>
          <w:u w:val="single"/>
        </w:rPr>
      </w:pPr>
      <w:r w:rsidRPr="00B47D69">
        <w:rPr>
          <w:rFonts w:ascii="Times New Roman" w:hAnsi="Times New Roman"/>
          <w:sz w:val="24"/>
          <w:szCs w:val="24"/>
        </w:rPr>
        <w:t>---------------------------------------------------------------------------------------------------------------------</w:t>
      </w:r>
      <w:r w:rsidRPr="007B487E">
        <w:rPr>
          <w:rFonts w:ascii="Times New Roman" w:hAnsi="Times New Roman"/>
          <w:b/>
          <w:sz w:val="28"/>
          <w:szCs w:val="24"/>
          <w:u w:val="single"/>
        </w:rPr>
        <w:t xml:space="preserve"> </w:t>
      </w:r>
      <w:r>
        <w:rPr>
          <w:rFonts w:ascii="Times New Roman" w:hAnsi="Times New Roman"/>
          <w:b/>
          <w:sz w:val="28"/>
          <w:szCs w:val="24"/>
          <w:u w:val="single"/>
        </w:rPr>
        <w:t xml:space="preserve">VA American </w:t>
      </w:r>
      <w:proofErr w:type="spellStart"/>
      <w:r>
        <w:rPr>
          <w:rFonts w:ascii="Times New Roman" w:hAnsi="Times New Roman"/>
          <w:b/>
          <w:sz w:val="28"/>
          <w:szCs w:val="24"/>
          <w:u w:val="single"/>
        </w:rPr>
        <w:t>Waterworks</w:t>
      </w:r>
      <w:proofErr w:type="spellEnd"/>
      <w:r>
        <w:rPr>
          <w:rFonts w:ascii="Times New Roman" w:hAnsi="Times New Roman"/>
          <w:b/>
          <w:sz w:val="28"/>
          <w:szCs w:val="24"/>
          <w:u w:val="single"/>
        </w:rPr>
        <w:t xml:space="preserve"> Association</w:t>
      </w:r>
    </w:p>
    <w:p w14:paraId="215EAFB3" w14:textId="77777777" w:rsidR="00C10B09" w:rsidRDefault="000F635A" w:rsidP="00E427AA">
      <w:pPr>
        <w:spacing w:after="0" w:line="240" w:lineRule="auto"/>
        <w:rPr>
          <w:rStyle w:val="Hyperlink"/>
          <w:rFonts w:ascii="Times New Roman" w:hAnsi="Times New Roman"/>
          <w:sz w:val="24"/>
          <w:szCs w:val="24"/>
        </w:rPr>
      </w:pPr>
      <w:hyperlink r:id="rId54" w:history="1">
        <w:r w:rsidR="00C10B09" w:rsidRPr="00D05EBA">
          <w:rPr>
            <w:rStyle w:val="Hyperlink"/>
            <w:rFonts w:ascii="Times New Roman" w:hAnsi="Times New Roman"/>
            <w:sz w:val="24"/>
            <w:szCs w:val="24"/>
          </w:rPr>
          <w:t>http://www.vaawwa.org/get-involved/scholarships/</w:t>
        </w:r>
      </w:hyperlink>
    </w:p>
    <w:p w14:paraId="48D03C56" w14:textId="77777777" w:rsidR="00582CFF" w:rsidRPr="00582CFF" w:rsidRDefault="00582CFF" w:rsidP="00582CFF">
      <w:pPr>
        <w:spacing w:after="0" w:line="240" w:lineRule="auto"/>
        <w:rPr>
          <w:rFonts w:ascii="Times New Roman" w:hAnsi="Times New Roman"/>
          <w:sz w:val="24"/>
          <w:szCs w:val="24"/>
        </w:rPr>
      </w:pPr>
    </w:p>
    <w:p w14:paraId="77A7942B" w14:textId="77777777" w:rsidR="00582CFF" w:rsidRPr="00582CFF" w:rsidRDefault="00582CFF" w:rsidP="00582CFF">
      <w:pPr>
        <w:numPr>
          <w:ilvl w:val="0"/>
          <w:numId w:val="36"/>
        </w:numPr>
        <w:pBdr>
          <w:bottom w:val="single" w:sz="6" w:space="4" w:color="F3F3F3"/>
        </w:pBdr>
        <w:shd w:val="clear" w:color="auto" w:fill="FFFFFF"/>
        <w:spacing w:after="0" w:line="240" w:lineRule="auto"/>
        <w:ind w:left="225"/>
        <w:rPr>
          <w:rFonts w:ascii="Times New Roman" w:hAnsi="Times New Roman"/>
          <w:sz w:val="24"/>
          <w:szCs w:val="24"/>
        </w:rPr>
      </w:pPr>
      <w:r w:rsidRPr="00582CFF">
        <w:rPr>
          <w:rFonts w:ascii="Times New Roman" w:hAnsi="Times New Roman"/>
          <w:b/>
          <w:bCs/>
          <w:sz w:val="24"/>
          <w:szCs w:val="24"/>
          <w:bdr w:val="none" w:sz="0" w:space="0" w:color="auto" w:frame="1"/>
        </w:rPr>
        <w:t>VA AWWA Graduate Student Scholarship</w:t>
      </w:r>
    </w:p>
    <w:p w14:paraId="72EC2928" w14:textId="77777777" w:rsidR="00582CFF" w:rsidRPr="00582CFF" w:rsidRDefault="00582CFF" w:rsidP="00582CFF">
      <w:pPr>
        <w:shd w:val="clear" w:color="auto" w:fill="FFFFFF"/>
        <w:spacing w:after="0" w:line="240" w:lineRule="auto"/>
        <w:ind w:left="225"/>
        <w:rPr>
          <w:rFonts w:ascii="Times New Roman" w:hAnsi="Times New Roman"/>
          <w:sz w:val="24"/>
          <w:szCs w:val="24"/>
        </w:rPr>
      </w:pPr>
      <w:r w:rsidRPr="00582CFF">
        <w:rPr>
          <w:rFonts w:ascii="Times New Roman" w:hAnsi="Times New Roman"/>
          <w:sz w:val="24"/>
          <w:szCs w:val="24"/>
          <w:bdr w:val="none" w:sz="0" w:space="0" w:color="auto" w:frame="1"/>
        </w:rPr>
        <w:t>One award in the amount of $2500 will be given out to a graduate student from universities and colleges in Virginia.</w:t>
      </w:r>
    </w:p>
    <w:p w14:paraId="6C62833B" w14:textId="77777777" w:rsidR="000F635A" w:rsidRDefault="000F635A" w:rsidP="00582CFF">
      <w:pPr>
        <w:shd w:val="clear" w:color="auto" w:fill="FFFFFF"/>
        <w:spacing w:after="0" w:line="240" w:lineRule="auto"/>
        <w:ind w:left="225"/>
        <w:rPr>
          <w:rFonts w:ascii="Times New Roman" w:hAnsi="Times New Roman"/>
          <w:sz w:val="24"/>
          <w:szCs w:val="24"/>
          <w:bdr w:val="none" w:sz="0" w:space="0" w:color="auto" w:frame="1"/>
        </w:rPr>
      </w:pPr>
    </w:p>
    <w:p w14:paraId="6FFE6ED5" w14:textId="5D3F9C78" w:rsidR="00582CFF" w:rsidRDefault="000F635A" w:rsidP="00582CFF">
      <w:pPr>
        <w:shd w:val="clear" w:color="auto" w:fill="FFFFFF"/>
        <w:spacing w:after="0" w:line="240" w:lineRule="auto"/>
        <w:ind w:left="225"/>
        <w:rPr>
          <w:rFonts w:ascii="Times New Roman" w:hAnsi="Times New Roman"/>
          <w:color w:val="888888"/>
          <w:sz w:val="24"/>
          <w:szCs w:val="24"/>
          <w:bdr w:val="none" w:sz="0" w:space="0" w:color="auto" w:frame="1"/>
        </w:rPr>
      </w:pPr>
      <w:hyperlink r:id="rId55" w:tgtFrame="_blank" w:history="1">
        <w:r w:rsidR="00582CFF" w:rsidRPr="00582CFF">
          <w:rPr>
            <w:rFonts w:ascii="Times New Roman" w:hAnsi="Times New Roman"/>
            <w:b/>
            <w:bCs/>
            <w:color w:val="01B3FF"/>
            <w:sz w:val="24"/>
            <w:szCs w:val="24"/>
            <w:u w:val="single"/>
            <w:bdr w:val="none" w:sz="0" w:space="0" w:color="auto" w:frame="1"/>
          </w:rPr>
          <w:t>VA AWWA Graduate Student Scholarship</w:t>
        </w:r>
      </w:hyperlink>
    </w:p>
    <w:p w14:paraId="0EEEE21C" w14:textId="77777777" w:rsidR="00582CFF" w:rsidRPr="00582CFF" w:rsidRDefault="00582CFF" w:rsidP="00582CFF">
      <w:pPr>
        <w:shd w:val="clear" w:color="auto" w:fill="FFFFFF"/>
        <w:spacing w:after="0" w:line="240" w:lineRule="auto"/>
        <w:ind w:left="225"/>
        <w:rPr>
          <w:rFonts w:ascii="Times New Roman" w:hAnsi="Times New Roman"/>
          <w:color w:val="555555"/>
          <w:sz w:val="24"/>
          <w:szCs w:val="24"/>
        </w:rPr>
      </w:pPr>
    </w:p>
    <w:p w14:paraId="7D65020B" w14:textId="77777777" w:rsidR="00582CFF" w:rsidRPr="00582CFF" w:rsidRDefault="00582CFF" w:rsidP="00582CFF">
      <w:pPr>
        <w:numPr>
          <w:ilvl w:val="0"/>
          <w:numId w:val="36"/>
        </w:numPr>
        <w:pBdr>
          <w:bottom w:val="single" w:sz="6" w:space="4" w:color="F3F3F3"/>
        </w:pBdr>
        <w:shd w:val="clear" w:color="auto" w:fill="FFFFFF"/>
        <w:spacing w:after="0" w:line="240" w:lineRule="auto"/>
        <w:ind w:left="225"/>
        <w:rPr>
          <w:rFonts w:ascii="Times New Roman" w:hAnsi="Times New Roman"/>
          <w:sz w:val="24"/>
          <w:szCs w:val="24"/>
        </w:rPr>
      </w:pPr>
      <w:r w:rsidRPr="00582CFF">
        <w:rPr>
          <w:rFonts w:ascii="Times New Roman" w:hAnsi="Times New Roman"/>
          <w:b/>
          <w:bCs/>
          <w:sz w:val="24"/>
          <w:szCs w:val="24"/>
          <w:bdr w:val="none" w:sz="0" w:space="0" w:color="auto" w:frame="1"/>
        </w:rPr>
        <w:lastRenderedPageBreak/>
        <w:t>VA AWWA Operator's Scholarship</w:t>
      </w:r>
    </w:p>
    <w:p w14:paraId="270C50D7" w14:textId="77777777" w:rsidR="00582CFF" w:rsidRPr="00582CFF" w:rsidRDefault="00582CFF" w:rsidP="00582CFF">
      <w:pPr>
        <w:shd w:val="clear" w:color="auto" w:fill="FFFFFF"/>
        <w:spacing w:after="0" w:line="240" w:lineRule="auto"/>
        <w:ind w:left="225"/>
        <w:rPr>
          <w:rFonts w:ascii="Times New Roman" w:hAnsi="Times New Roman"/>
          <w:sz w:val="24"/>
          <w:szCs w:val="24"/>
        </w:rPr>
      </w:pPr>
      <w:r w:rsidRPr="00582CFF">
        <w:rPr>
          <w:rFonts w:ascii="Times New Roman" w:hAnsi="Times New Roman"/>
          <w:sz w:val="24"/>
          <w:szCs w:val="24"/>
          <w:bdr w:val="none" w:sz="0" w:space="0" w:color="auto" w:frame="1"/>
        </w:rPr>
        <w:t>One award in the amount of $1500 will be given out to a water system (plant or distribution) operator in Virginia.</w:t>
      </w:r>
    </w:p>
    <w:p w14:paraId="2B0C8ED0" w14:textId="64A9DEB0" w:rsidR="00582CFF" w:rsidRPr="00582CFF" w:rsidRDefault="00582CFF" w:rsidP="000F635A">
      <w:pPr>
        <w:shd w:val="clear" w:color="auto" w:fill="FFFFFF"/>
        <w:spacing w:after="0" w:line="240" w:lineRule="auto"/>
        <w:rPr>
          <w:rFonts w:ascii="Times New Roman" w:hAnsi="Times New Roman"/>
          <w:sz w:val="24"/>
          <w:szCs w:val="24"/>
        </w:rPr>
      </w:pPr>
    </w:p>
    <w:p w14:paraId="1BCF8719" w14:textId="77777777" w:rsidR="00582CFF" w:rsidRPr="00582CFF" w:rsidRDefault="00582CFF" w:rsidP="00582CFF">
      <w:pPr>
        <w:numPr>
          <w:ilvl w:val="0"/>
          <w:numId w:val="36"/>
        </w:numPr>
        <w:pBdr>
          <w:bottom w:val="single" w:sz="6" w:space="4" w:color="F3F3F3"/>
        </w:pBdr>
        <w:shd w:val="clear" w:color="auto" w:fill="FFFFFF"/>
        <w:spacing w:after="0" w:line="240" w:lineRule="auto"/>
        <w:ind w:left="225"/>
        <w:rPr>
          <w:rFonts w:ascii="Times New Roman" w:hAnsi="Times New Roman"/>
          <w:sz w:val="24"/>
          <w:szCs w:val="24"/>
        </w:rPr>
      </w:pPr>
      <w:r w:rsidRPr="00582CFF">
        <w:rPr>
          <w:rFonts w:ascii="Times New Roman" w:hAnsi="Times New Roman"/>
          <w:b/>
          <w:bCs/>
          <w:sz w:val="24"/>
          <w:szCs w:val="24"/>
          <w:bdr w:val="none" w:sz="0" w:space="0" w:color="auto" w:frame="1"/>
        </w:rPr>
        <w:t xml:space="preserve">VA AWWA Ray </w:t>
      </w:r>
      <w:proofErr w:type="gramStart"/>
      <w:r w:rsidRPr="00582CFF">
        <w:rPr>
          <w:rFonts w:ascii="Times New Roman" w:hAnsi="Times New Roman"/>
          <w:b/>
          <w:bCs/>
          <w:sz w:val="24"/>
          <w:szCs w:val="24"/>
          <w:bdr w:val="none" w:sz="0" w:space="0" w:color="auto" w:frame="1"/>
        </w:rPr>
        <w:t>A</w:t>
      </w:r>
      <w:proofErr w:type="gramEnd"/>
      <w:r w:rsidRPr="00582CFF">
        <w:rPr>
          <w:rFonts w:ascii="Times New Roman" w:hAnsi="Times New Roman"/>
          <w:b/>
          <w:bCs/>
          <w:sz w:val="24"/>
          <w:szCs w:val="24"/>
          <w:bdr w:val="none" w:sz="0" w:space="0" w:color="auto" w:frame="1"/>
        </w:rPr>
        <w:t xml:space="preserve"> Jackson Scholarship</w:t>
      </w:r>
    </w:p>
    <w:p w14:paraId="037E9324" w14:textId="77777777" w:rsidR="00582CFF" w:rsidRPr="00582CFF" w:rsidRDefault="00582CFF" w:rsidP="00582CFF">
      <w:pPr>
        <w:shd w:val="clear" w:color="auto" w:fill="FFFFFF"/>
        <w:spacing w:after="0" w:line="240" w:lineRule="auto"/>
        <w:ind w:left="225"/>
        <w:rPr>
          <w:rFonts w:ascii="Times New Roman" w:hAnsi="Times New Roman"/>
          <w:sz w:val="24"/>
          <w:szCs w:val="24"/>
        </w:rPr>
      </w:pPr>
      <w:r w:rsidRPr="00582CFF">
        <w:rPr>
          <w:rFonts w:ascii="Times New Roman" w:hAnsi="Times New Roman"/>
          <w:sz w:val="24"/>
          <w:szCs w:val="24"/>
          <w:bdr w:val="none" w:sz="0" w:space="0" w:color="auto" w:frame="1"/>
        </w:rPr>
        <w:t>One award in the amount of $2000 will be given out to an undergraduate student from universities and colleges in Virginia.</w:t>
      </w:r>
    </w:p>
    <w:p w14:paraId="07D4A7F6" w14:textId="77777777" w:rsidR="000F635A" w:rsidRDefault="000F635A" w:rsidP="00582CFF">
      <w:pPr>
        <w:shd w:val="clear" w:color="auto" w:fill="FFFFFF"/>
        <w:spacing w:after="0" w:line="240" w:lineRule="auto"/>
        <w:ind w:left="225"/>
        <w:rPr>
          <w:rFonts w:ascii="Times New Roman" w:hAnsi="Times New Roman"/>
          <w:sz w:val="24"/>
          <w:szCs w:val="24"/>
          <w:bdr w:val="none" w:sz="0" w:space="0" w:color="auto" w:frame="1"/>
        </w:rPr>
      </w:pPr>
    </w:p>
    <w:p w14:paraId="7EBFD5A9" w14:textId="1AE2BF61" w:rsidR="00582CFF" w:rsidRPr="00582CFF" w:rsidRDefault="000F635A" w:rsidP="00582CFF">
      <w:pPr>
        <w:shd w:val="clear" w:color="auto" w:fill="FFFFFF"/>
        <w:spacing w:after="0" w:line="240" w:lineRule="auto"/>
        <w:ind w:left="225"/>
        <w:rPr>
          <w:rFonts w:ascii="Times New Roman" w:hAnsi="Times New Roman"/>
          <w:color w:val="555555"/>
          <w:sz w:val="24"/>
          <w:szCs w:val="24"/>
        </w:rPr>
      </w:pPr>
      <w:hyperlink r:id="rId56" w:tgtFrame="_blank" w:history="1">
        <w:r w:rsidR="00582CFF" w:rsidRPr="00582CFF">
          <w:rPr>
            <w:rFonts w:ascii="Times New Roman" w:hAnsi="Times New Roman"/>
            <w:b/>
            <w:bCs/>
            <w:color w:val="01B3FF"/>
            <w:sz w:val="24"/>
            <w:szCs w:val="24"/>
            <w:u w:val="single"/>
            <w:bdr w:val="none" w:sz="0" w:space="0" w:color="auto" w:frame="1"/>
          </w:rPr>
          <w:t>VA AWWA Undergraduate Student Scholarship</w:t>
        </w:r>
      </w:hyperlink>
    </w:p>
    <w:p w14:paraId="2074A1CB" w14:textId="77777777" w:rsidR="00C10B09" w:rsidRPr="00582CFF" w:rsidRDefault="00C10B09" w:rsidP="00E427AA">
      <w:pPr>
        <w:spacing w:after="0" w:line="240" w:lineRule="auto"/>
        <w:rPr>
          <w:rFonts w:ascii="Times New Roman" w:hAnsi="Times New Roman"/>
          <w:sz w:val="24"/>
          <w:szCs w:val="24"/>
        </w:rPr>
      </w:pPr>
      <w:r w:rsidRPr="00582CFF">
        <w:rPr>
          <w:rFonts w:ascii="Times New Roman" w:hAnsi="Times New Roman"/>
          <w:sz w:val="24"/>
          <w:szCs w:val="24"/>
        </w:rPr>
        <w:t>---------------------------------------------------------------------------------------------------------------------</w:t>
      </w:r>
    </w:p>
    <w:p w14:paraId="356FA3B7" w14:textId="77777777" w:rsidR="00C10B09" w:rsidRDefault="00C10B09" w:rsidP="00E427AA">
      <w:pPr>
        <w:spacing w:after="0" w:line="240" w:lineRule="auto"/>
        <w:rPr>
          <w:rFonts w:ascii="Times New Roman" w:hAnsi="Times New Roman"/>
          <w:b/>
          <w:color w:val="000000"/>
          <w:sz w:val="28"/>
          <w:szCs w:val="28"/>
          <w:u w:val="single"/>
          <w:shd w:val="clear" w:color="auto" w:fill="FFFFFF"/>
        </w:rPr>
      </w:pPr>
      <w:r w:rsidRPr="0080522D">
        <w:rPr>
          <w:rFonts w:ascii="Times New Roman" w:hAnsi="Times New Roman"/>
          <w:b/>
          <w:color w:val="000000"/>
          <w:sz w:val="28"/>
          <w:szCs w:val="28"/>
          <w:u w:val="single"/>
          <w:shd w:val="clear" w:color="auto" w:fill="FFFFFF"/>
        </w:rPr>
        <w:t>National Defense Science and Engineering Graduate (NDSEG) Fellowships</w:t>
      </w:r>
    </w:p>
    <w:p w14:paraId="4F2E8039" w14:textId="5C479F45" w:rsidR="00752A3F" w:rsidRPr="00FE1B52" w:rsidRDefault="000F635A" w:rsidP="00E427AA">
      <w:pPr>
        <w:spacing w:after="0" w:line="240" w:lineRule="auto"/>
        <w:rPr>
          <w:rFonts w:ascii="Times New Roman" w:hAnsi="Times New Roman"/>
          <w:color w:val="000000"/>
          <w:sz w:val="28"/>
          <w:szCs w:val="28"/>
          <w:u w:val="single"/>
          <w:shd w:val="clear" w:color="auto" w:fill="FFFFFF"/>
        </w:rPr>
      </w:pPr>
      <w:hyperlink r:id="rId57" w:history="1">
        <w:r w:rsidR="00752A3F" w:rsidRPr="00FE1B52">
          <w:rPr>
            <w:rStyle w:val="Hyperlink"/>
            <w:rFonts w:ascii="Times New Roman" w:hAnsi="Times New Roman"/>
            <w:sz w:val="28"/>
            <w:szCs w:val="28"/>
            <w:shd w:val="clear" w:color="auto" w:fill="FFFFFF"/>
          </w:rPr>
          <w:t>http://www.ndsegfellowships.org/</w:t>
        </w:r>
      </w:hyperlink>
      <w:r w:rsidR="00752A3F" w:rsidRPr="00FE1B52">
        <w:rPr>
          <w:rFonts w:ascii="Times New Roman" w:hAnsi="Times New Roman"/>
          <w:color w:val="000000"/>
          <w:sz w:val="28"/>
          <w:szCs w:val="28"/>
          <w:u w:val="single"/>
          <w:shd w:val="clear" w:color="auto" w:fill="FFFFFF"/>
        </w:rPr>
        <w:t xml:space="preserve"> </w:t>
      </w:r>
    </w:p>
    <w:p w14:paraId="4C3224FD" w14:textId="77777777" w:rsidR="00FA395A" w:rsidRDefault="00FA395A" w:rsidP="00FA395A">
      <w:pPr>
        <w:spacing w:after="0" w:line="240" w:lineRule="auto"/>
        <w:rPr>
          <w:rStyle w:val="Hyperlink"/>
          <w:rFonts w:ascii="Times New Roman" w:hAnsi="Times New Roman"/>
          <w:color w:val="auto"/>
          <w:sz w:val="24"/>
          <w:szCs w:val="24"/>
          <w:u w:val="none"/>
        </w:rPr>
      </w:pPr>
    </w:p>
    <w:p w14:paraId="3AC1E922" w14:textId="77777777" w:rsidR="00C10B09" w:rsidRPr="0080522D" w:rsidRDefault="00C10B09" w:rsidP="00FA395A">
      <w:pPr>
        <w:spacing w:after="0" w:line="240" w:lineRule="auto"/>
        <w:rPr>
          <w:rFonts w:ascii="Times New Roman" w:hAnsi="Times New Roman"/>
          <w:sz w:val="24"/>
          <w:szCs w:val="24"/>
        </w:rPr>
      </w:pPr>
      <w:r w:rsidRPr="0080522D">
        <w:rPr>
          <w:rFonts w:ascii="Times New Roman" w:hAnsi="Times New Roman"/>
          <w:sz w:val="24"/>
          <w:szCs w:val="24"/>
        </w:rPr>
        <w:t>As a means of increasing the number of U.S. citizens and nationals trained in science and engineering disciplines of military importance, the Department of Defense (DoD) plans to award approximately 200 new three-year gr</w:t>
      </w:r>
      <w:r>
        <w:rPr>
          <w:rFonts w:ascii="Times New Roman" w:hAnsi="Times New Roman"/>
          <w:sz w:val="24"/>
          <w:szCs w:val="24"/>
        </w:rPr>
        <w:t>aduate fellowships in April</w:t>
      </w:r>
      <w:r w:rsidRPr="0080522D">
        <w:rPr>
          <w:rFonts w:ascii="Times New Roman" w:hAnsi="Times New Roman"/>
          <w:sz w:val="24"/>
          <w:szCs w:val="24"/>
        </w:rPr>
        <w:t>, subject to the availability of funds. The DoD will offer these fellowships to individuals who have demonstrated the ability and special aptitude for advanced training in science and engineering.</w:t>
      </w:r>
    </w:p>
    <w:p w14:paraId="3C19946B" w14:textId="77777777" w:rsidR="00C10B09" w:rsidRPr="0080522D" w:rsidRDefault="00C10B09" w:rsidP="0080522D">
      <w:pPr>
        <w:spacing w:before="100" w:beforeAutospacing="1" w:after="100" w:afterAutospacing="1"/>
        <w:rPr>
          <w:rFonts w:ascii="Times New Roman" w:hAnsi="Times New Roman"/>
          <w:sz w:val="24"/>
          <w:szCs w:val="24"/>
        </w:rPr>
      </w:pPr>
      <w:r w:rsidRPr="0080522D">
        <w:rPr>
          <w:rFonts w:ascii="Times New Roman" w:hAnsi="Times New Roman"/>
          <w:sz w:val="24"/>
          <w:szCs w:val="24"/>
        </w:rPr>
        <w:t>National Defense Science and Engineering Graduate (NDSEG) Fellowships are awarded to applicants who will pursue a doctoral degree in, or closely related to, an area of DoD interest within one of the fifteen following disciplines:</w:t>
      </w:r>
    </w:p>
    <w:p w14:paraId="3C5FA942"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Aeronautical and Astronautical Engineering</w:t>
      </w:r>
    </w:p>
    <w:p w14:paraId="3CED2164"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Biosciences</w:t>
      </w:r>
    </w:p>
    <w:p w14:paraId="7026E00D"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Chemical Engineering</w:t>
      </w:r>
    </w:p>
    <w:p w14:paraId="1E6E540D"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Chemistry</w:t>
      </w:r>
    </w:p>
    <w:p w14:paraId="099B3DFC"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Civil Engineering</w:t>
      </w:r>
    </w:p>
    <w:p w14:paraId="23A5960F"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Cognitive, Neural, and Behavioral Sciences</w:t>
      </w:r>
    </w:p>
    <w:p w14:paraId="227A890E"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Computer and Computational Sciences</w:t>
      </w:r>
    </w:p>
    <w:p w14:paraId="51E89C20"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Electrical Engineering</w:t>
      </w:r>
    </w:p>
    <w:p w14:paraId="63BA60BF"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Geosciences</w:t>
      </w:r>
    </w:p>
    <w:p w14:paraId="001E7986"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Materials Science and Engineering</w:t>
      </w:r>
    </w:p>
    <w:p w14:paraId="2C28C001"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Mathematics</w:t>
      </w:r>
    </w:p>
    <w:p w14:paraId="325AB44B"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Mechanical Engineering</w:t>
      </w:r>
    </w:p>
    <w:p w14:paraId="5CC35F83"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Naval Architecture and Ocean Engineering</w:t>
      </w:r>
    </w:p>
    <w:p w14:paraId="4E33FC41" w14:textId="77777777" w:rsidR="00C10B09" w:rsidRPr="0080522D"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Oceanography</w:t>
      </w:r>
    </w:p>
    <w:p w14:paraId="3B613762" w14:textId="77777777" w:rsidR="00C10B09" w:rsidRDefault="00C10B09" w:rsidP="00CA6875">
      <w:pPr>
        <w:pStyle w:val="ListParagraph"/>
        <w:numPr>
          <w:ilvl w:val="0"/>
          <w:numId w:val="24"/>
        </w:numPr>
        <w:spacing w:before="100" w:beforeAutospacing="1" w:after="100" w:afterAutospacing="1"/>
        <w:rPr>
          <w:rFonts w:ascii="Times New Roman" w:hAnsi="Times New Roman"/>
          <w:sz w:val="24"/>
          <w:szCs w:val="24"/>
        </w:rPr>
      </w:pPr>
      <w:r w:rsidRPr="0080522D">
        <w:rPr>
          <w:rFonts w:ascii="Times New Roman" w:hAnsi="Times New Roman"/>
          <w:sz w:val="24"/>
          <w:szCs w:val="24"/>
        </w:rPr>
        <w:t>Physics</w:t>
      </w:r>
    </w:p>
    <w:p w14:paraId="1B96886A" w14:textId="77777777" w:rsidR="00C10B09" w:rsidRPr="0080522D" w:rsidRDefault="00C10B09" w:rsidP="00E427AA">
      <w:pPr>
        <w:spacing w:after="0" w:line="240" w:lineRule="auto"/>
        <w:rPr>
          <w:rFonts w:ascii="Times New Roman" w:hAnsi="Times New Roman"/>
          <w:sz w:val="24"/>
          <w:szCs w:val="24"/>
        </w:rPr>
      </w:pPr>
      <w:r>
        <w:rPr>
          <w:rFonts w:ascii="Times New Roman" w:hAnsi="Times New Roman"/>
          <w:sz w:val="24"/>
          <w:szCs w:val="24"/>
        </w:rPr>
        <w:t>---------------------------------------------------------------------------------------------------------------------</w:t>
      </w:r>
      <w:r w:rsidRPr="004A7D72">
        <w:rPr>
          <w:rFonts w:ascii="Times New Roman" w:hAnsi="Times New Roman"/>
          <w:b/>
          <w:sz w:val="28"/>
          <w:szCs w:val="24"/>
          <w:u w:val="single"/>
        </w:rPr>
        <w:t xml:space="preserve">The American Nuclear Society </w:t>
      </w:r>
      <w:r w:rsidRPr="007B487E">
        <w:rPr>
          <w:rFonts w:ascii="Times New Roman" w:hAnsi="Times New Roman"/>
          <w:b/>
          <w:sz w:val="28"/>
          <w:szCs w:val="24"/>
          <w:u w:val="single"/>
        </w:rPr>
        <w:t>Graduate Scholarships</w:t>
      </w:r>
    </w:p>
    <w:p w14:paraId="73723C52" w14:textId="4D234789" w:rsidR="00F9043F" w:rsidRPr="007B487E" w:rsidRDefault="000F635A" w:rsidP="00F9043F">
      <w:pPr>
        <w:spacing w:after="0" w:line="240" w:lineRule="auto"/>
        <w:rPr>
          <w:rFonts w:ascii="Times New Roman" w:hAnsi="Times New Roman"/>
          <w:sz w:val="24"/>
          <w:szCs w:val="24"/>
        </w:rPr>
      </w:pPr>
      <w:hyperlink r:id="rId58" w:history="1">
        <w:r w:rsidR="00C10B09" w:rsidRPr="008A5820">
          <w:rPr>
            <w:rStyle w:val="Hyperlink"/>
            <w:rFonts w:ascii="Times New Roman" w:hAnsi="Times New Roman"/>
            <w:sz w:val="24"/>
            <w:szCs w:val="24"/>
          </w:rPr>
          <w:t>http://www.ans.org/honors/scholarships/</w:t>
        </w:r>
      </w:hyperlink>
    </w:p>
    <w:p w14:paraId="00811B51" w14:textId="77777777" w:rsidR="00C10B09" w:rsidRPr="00C96912" w:rsidRDefault="00C10B09" w:rsidP="007B487E">
      <w:pPr>
        <w:pStyle w:val="Heading2"/>
        <w:shd w:val="clear" w:color="auto" w:fill="FFFFFF"/>
        <w:spacing w:before="0" w:after="240"/>
        <w:rPr>
          <w:rFonts w:ascii="Times New Roman" w:hAnsi="Times New Roman"/>
          <w:b/>
          <w:bCs/>
          <w:color w:val="000000"/>
          <w:sz w:val="24"/>
          <w:szCs w:val="24"/>
        </w:rPr>
      </w:pPr>
      <w:r w:rsidRPr="00C96912">
        <w:rPr>
          <w:rFonts w:ascii="Times New Roman" w:hAnsi="Times New Roman"/>
          <w:color w:val="000000"/>
          <w:sz w:val="24"/>
          <w:szCs w:val="24"/>
        </w:rPr>
        <w:lastRenderedPageBreak/>
        <w:t xml:space="preserve">A maximum of twenty-nine graduate scholarships are available for full-time graduate students in a program leading to an advanced degree in nuclear science, nuclear engineering, or a nuclear-related field. ANS also </w:t>
      </w:r>
      <w:r w:rsidRPr="00C96912">
        <w:rPr>
          <w:rFonts w:ascii="Times New Roman" w:hAnsi="Times New Roman"/>
          <w:b/>
          <w:bCs/>
          <w:color w:val="000000"/>
          <w:sz w:val="24"/>
          <w:szCs w:val="24"/>
        </w:rPr>
        <w:t>ANS Undergraduate/Graduate Scholarships</w:t>
      </w:r>
    </w:p>
    <w:p w14:paraId="740199E9" w14:textId="77777777" w:rsidR="00C10B09" w:rsidRPr="007B487E" w:rsidRDefault="00C10B09" w:rsidP="007B487E">
      <w:pPr>
        <w:shd w:val="clear" w:color="auto" w:fill="FFFFFF"/>
        <w:spacing w:after="0" w:line="240" w:lineRule="auto"/>
        <w:rPr>
          <w:rFonts w:ascii="Times New Roman" w:hAnsi="Times New Roman"/>
          <w:color w:val="000000"/>
          <w:sz w:val="24"/>
          <w:szCs w:val="24"/>
        </w:rPr>
      </w:pPr>
      <w:r w:rsidRPr="007B487E">
        <w:rPr>
          <w:rFonts w:ascii="Times New Roman" w:hAnsi="Times New Roman"/>
          <w:color w:val="000000"/>
          <w:sz w:val="24"/>
          <w:szCs w:val="24"/>
        </w:rPr>
        <w:t>One</w:t>
      </w:r>
      <w:r w:rsidRPr="00C96912">
        <w:rPr>
          <w:rFonts w:ascii="Times New Roman" w:hAnsi="Times New Roman"/>
          <w:color w:val="000000"/>
          <w:sz w:val="24"/>
          <w:szCs w:val="24"/>
        </w:rPr>
        <w:t> </w:t>
      </w:r>
      <w:hyperlink r:id="rId59" w:history="1">
        <w:r w:rsidRPr="00C96912">
          <w:rPr>
            <w:rFonts w:ascii="Times New Roman" w:hAnsi="Times New Roman"/>
            <w:color w:val="000000"/>
            <w:sz w:val="24"/>
            <w:szCs w:val="24"/>
            <w:u w:val="single"/>
          </w:rPr>
          <w:t>James R. Vogt</w:t>
        </w:r>
      </w:hyperlink>
      <w:r w:rsidRPr="00C96912">
        <w:rPr>
          <w:rFonts w:ascii="Times New Roman" w:hAnsi="Times New Roman"/>
          <w:color w:val="000000"/>
          <w:sz w:val="24"/>
          <w:szCs w:val="24"/>
        </w:rPr>
        <w:t> </w:t>
      </w:r>
      <w:r w:rsidRPr="007B487E">
        <w:rPr>
          <w:rFonts w:ascii="Times New Roman" w:hAnsi="Times New Roman"/>
          <w:color w:val="000000"/>
          <w:sz w:val="24"/>
          <w:szCs w:val="24"/>
        </w:rPr>
        <w:t>Radiochemistry Scholarship - Applicants must have completed a minimum of two years in an accredited undergraduate program and be enrolled in a four-year college or university in the U.S. Undergraduates in their junior and senior years are eligible to apply as are graduate students in their first or second year of graduate study. Students must be engaged in proposing to undertake graduate or undergraduate research in radioanalytical chemistry or its applications. Applicants must be U.S. citizens or hold permanent-resident visa at the time of application.</w:t>
      </w:r>
    </w:p>
    <w:p w14:paraId="7C7A7548" w14:textId="77777777" w:rsidR="00C10B09" w:rsidRPr="007B487E" w:rsidRDefault="00C10B09" w:rsidP="007B487E">
      <w:pPr>
        <w:shd w:val="clear" w:color="auto" w:fill="FFFFFF"/>
        <w:spacing w:before="288" w:after="0" w:line="240" w:lineRule="auto"/>
        <w:rPr>
          <w:rFonts w:ascii="Times New Roman" w:hAnsi="Times New Roman"/>
          <w:color w:val="000000"/>
          <w:sz w:val="24"/>
          <w:szCs w:val="24"/>
        </w:rPr>
      </w:pPr>
      <w:r w:rsidRPr="007B487E">
        <w:rPr>
          <w:rFonts w:ascii="Times New Roman" w:hAnsi="Times New Roman"/>
          <w:color w:val="000000"/>
          <w:sz w:val="24"/>
          <w:szCs w:val="24"/>
        </w:rPr>
        <w:t>Applicants interested in being considered for the James R. Vogt Scholarship should include in their "Personal Statement of Future Plans" interest in radioanalytical chemistry and its applications.</w:t>
      </w:r>
    </w:p>
    <w:p w14:paraId="00F23748" w14:textId="77777777" w:rsidR="00C10B09" w:rsidRPr="00C96912" w:rsidRDefault="00C10B09" w:rsidP="007B487E">
      <w:pPr>
        <w:shd w:val="clear" w:color="auto" w:fill="FFFFFF"/>
        <w:spacing w:before="288" w:after="0" w:line="240" w:lineRule="auto"/>
        <w:rPr>
          <w:rFonts w:ascii="Times New Roman" w:hAnsi="Times New Roman"/>
          <w:color w:val="000000"/>
          <w:sz w:val="24"/>
          <w:szCs w:val="24"/>
        </w:rPr>
      </w:pPr>
      <w:r w:rsidRPr="007B487E">
        <w:rPr>
          <w:rFonts w:ascii="Times New Roman" w:hAnsi="Times New Roman"/>
          <w:color w:val="000000"/>
          <w:sz w:val="24"/>
          <w:szCs w:val="24"/>
        </w:rPr>
        <w:t>Two</w:t>
      </w:r>
      <w:r w:rsidRPr="00C96912">
        <w:rPr>
          <w:rFonts w:ascii="Times New Roman" w:hAnsi="Times New Roman"/>
          <w:color w:val="000000"/>
          <w:sz w:val="24"/>
          <w:szCs w:val="24"/>
        </w:rPr>
        <w:t> </w:t>
      </w:r>
      <w:hyperlink r:id="rId60" w:history="1">
        <w:r w:rsidRPr="00C96912">
          <w:rPr>
            <w:rFonts w:ascii="Times New Roman" w:hAnsi="Times New Roman"/>
            <w:color w:val="000000"/>
            <w:sz w:val="24"/>
            <w:szCs w:val="24"/>
            <w:u w:val="single"/>
          </w:rPr>
          <w:t>Pittsburgh Local Section Scholarships</w:t>
        </w:r>
      </w:hyperlink>
      <w:r w:rsidRPr="00C96912">
        <w:rPr>
          <w:rFonts w:ascii="Times New Roman" w:hAnsi="Times New Roman"/>
          <w:color w:val="000000"/>
          <w:sz w:val="24"/>
          <w:szCs w:val="24"/>
        </w:rPr>
        <w:t> </w:t>
      </w:r>
      <w:r w:rsidRPr="007B487E">
        <w:rPr>
          <w:rFonts w:ascii="Times New Roman" w:hAnsi="Times New Roman"/>
          <w:color w:val="000000"/>
          <w:sz w:val="24"/>
          <w:szCs w:val="24"/>
        </w:rPr>
        <w:t>- one for a graduate student (studying nuclear science and technology) and one for an undergraduate student (studying nuclear science and technology) who either have some affiliation with Western Pennsylvania or who attend school at a nearby university within the region. Applicants must check the Pittsburgh Local Section box on the scholarship form.</w:t>
      </w:r>
    </w:p>
    <w:p w14:paraId="673F7CD3" w14:textId="77777777" w:rsidR="00C10B09" w:rsidRPr="00C96912" w:rsidRDefault="00C10B09" w:rsidP="007B487E">
      <w:pPr>
        <w:shd w:val="clear" w:color="auto" w:fill="FFFFFF"/>
        <w:spacing w:before="288" w:after="0" w:line="240" w:lineRule="auto"/>
        <w:rPr>
          <w:rFonts w:ascii="Times New Roman" w:hAnsi="Times New Roman"/>
          <w:color w:val="000000"/>
          <w:sz w:val="24"/>
          <w:szCs w:val="24"/>
        </w:rPr>
      </w:pPr>
      <w:r w:rsidRPr="00C96912">
        <w:rPr>
          <w:rFonts w:ascii="Times New Roman" w:hAnsi="Times New Roman"/>
          <w:color w:val="000000"/>
          <w:sz w:val="24"/>
          <w:szCs w:val="24"/>
        </w:rPr>
        <w:t>Awards the following individual graduate scholarships:</w:t>
      </w:r>
    </w:p>
    <w:p w14:paraId="09A4A949" w14:textId="77777777"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 xml:space="preserve">Robert A. </w:t>
      </w:r>
      <w:proofErr w:type="spellStart"/>
      <w:r w:rsidRPr="00C96912">
        <w:rPr>
          <w:rFonts w:ascii="Times New Roman" w:hAnsi="Times New Roman"/>
          <w:color w:val="000000"/>
          <w:sz w:val="24"/>
          <w:szCs w:val="24"/>
        </w:rPr>
        <w:t>Dannels</w:t>
      </w:r>
      <w:proofErr w:type="spellEnd"/>
      <w:r w:rsidRPr="00C96912">
        <w:rPr>
          <w:rFonts w:ascii="Times New Roman" w:hAnsi="Times New Roman"/>
          <w:color w:val="000000"/>
          <w:sz w:val="24"/>
          <w:szCs w:val="24"/>
        </w:rPr>
        <w:t xml:space="preserve"> Scholarship - Nomination of handicapped persons is encouraged.</w:t>
      </w:r>
    </w:p>
    <w:p w14:paraId="0CFF136A" w14:textId="77777777"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 xml:space="preserve">Verne R. </w:t>
      </w:r>
      <w:proofErr w:type="spellStart"/>
      <w:r w:rsidRPr="00C96912">
        <w:rPr>
          <w:rFonts w:ascii="Times New Roman" w:hAnsi="Times New Roman"/>
          <w:color w:val="000000"/>
          <w:sz w:val="24"/>
          <w:szCs w:val="24"/>
        </w:rPr>
        <w:t>Dapp</w:t>
      </w:r>
      <w:proofErr w:type="spellEnd"/>
      <w:r w:rsidRPr="00C96912">
        <w:rPr>
          <w:rFonts w:ascii="Times New Roman" w:hAnsi="Times New Roman"/>
          <w:color w:val="000000"/>
          <w:sz w:val="24"/>
          <w:szCs w:val="24"/>
        </w:rPr>
        <w:t xml:space="preserve"> Scholarship (odd years)</w:t>
      </w:r>
    </w:p>
    <w:p w14:paraId="30987E55" w14:textId="77777777"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Walter Meyer Scholarship (even years)</w:t>
      </w:r>
    </w:p>
    <w:p w14:paraId="65335EE4" w14:textId="77777777" w:rsidR="00C10B09" w:rsidRPr="00C96912" w:rsidRDefault="00C10B09" w:rsidP="007B487E">
      <w:pPr>
        <w:spacing w:before="100" w:beforeAutospacing="1" w:after="100" w:afterAutospacing="1"/>
        <w:rPr>
          <w:rFonts w:ascii="Times New Roman" w:hAnsi="Times New Roman"/>
          <w:color w:val="000000"/>
          <w:sz w:val="24"/>
          <w:szCs w:val="24"/>
        </w:rPr>
      </w:pPr>
      <w:proofErr w:type="spellStart"/>
      <w:r w:rsidRPr="00C96912">
        <w:rPr>
          <w:rFonts w:ascii="Times New Roman" w:hAnsi="Times New Roman"/>
          <w:color w:val="000000"/>
          <w:sz w:val="24"/>
          <w:szCs w:val="24"/>
        </w:rPr>
        <w:t>Everitt</w:t>
      </w:r>
      <w:proofErr w:type="spellEnd"/>
      <w:r w:rsidRPr="00C96912">
        <w:rPr>
          <w:rFonts w:ascii="Times New Roman" w:hAnsi="Times New Roman"/>
          <w:color w:val="000000"/>
          <w:sz w:val="24"/>
          <w:szCs w:val="24"/>
        </w:rPr>
        <w:t xml:space="preserve"> P. </w:t>
      </w:r>
      <w:proofErr w:type="spellStart"/>
      <w:r w:rsidRPr="00C96912">
        <w:rPr>
          <w:rFonts w:ascii="Times New Roman" w:hAnsi="Times New Roman"/>
          <w:color w:val="000000"/>
          <w:sz w:val="24"/>
          <w:szCs w:val="24"/>
        </w:rPr>
        <w:t>Blizard</w:t>
      </w:r>
      <w:proofErr w:type="spellEnd"/>
      <w:r w:rsidRPr="00C96912">
        <w:rPr>
          <w:rFonts w:ascii="Times New Roman" w:hAnsi="Times New Roman"/>
          <w:color w:val="000000"/>
          <w:sz w:val="24"/>
          <w:szCs w:val="24"/>
        </w:rPr>
        <w:t xml:space="preserve"> Scholarship - For students pursuing graduate studies in the field of radiation protection and shielding.</w:t>
      </w:r>
    </w:p>
    <w:p w14:paraId="7ECC2CC3" w14:textId="77777777"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 xml:space="preserve">Allan F. Henry/Paul A. </w:t>
      </w:r>
      <w:proofErr w:type="spellStart"/>
      <w:r w:rsidRPr="00C96912">
        <w:rPr>
          <w:rFonts w:ascii="Times New Roman" w:hAnsi="Times New Roman"/>
          <w:color w:val="000000"/>
          <w:sz w:val="24"/>
          <w:szCs w:val="24"/>
        </w:rPr>
        <w:t>Greebler</w:t>
      </w:r>
      <w:proofErr w:type="spellEnd"/>
      <w:r w:rsidRPr="00C96912">
        <w:rPr>
          <w:rFonts w:ascii="Times New Roman" w:hAnsi="Times New Roman"/>
          <w:color w:val="000000"/>
          <w:sz w:val="24"/>
          <w:szCs w:val="24"/>
        </w:rPr>
        <w:t xml:space="preserve"> Scholarship - For students pursuing graduate studies in the field of reactor physics. An applicant for the Allan F. Henry/Paul A. </w:t>
      </w:r>
      <w:proofErr w:type="spellStart"/>
      <w:r w:rsidRPr="00C96912">
        <w:rPr>
          <w:rFonts w:ascii="Times New Roman" w:hAnsi="Times New Roman"/>
          <w:color w:val="000000"/>
          <w:sz w:val="24"/>
          <w:szCs w:val="24"/>
        </w:rPr>
        <w:t>Greebler</w:t>
      </w:r>
      <w:proofErr w:type="spellEnd"/>
      <w:r w:rsidRPr="00C96912">
        <w:rPr>
          <w:rFonts w:ascii="Times New Roman" w:hAnsi="Times New Roman"/>
          <w:color w:val="000000"/>
          <w:sz w:val="24"/>
          <w:szCs w:val="24"/>
        </w:rPr>
        <w:t xml:space="preserve"> Scholarship must be a full-time graduate student of a North American university engaged in Masters or PhD research in the area of nuclear reactor physics or radiation transport. Students of all nationalities are eligible for the Henry/</w:t>
      </w:r>
      <w:proofErr w:type="spellStart"/>
      <w:r w:rsidRPr="00C96912">
        <w:rPr>
          <w:rFonts w:ascii="Times New Roman" w:hAnsi="Times New Roman"/>
          <w:color w:val="000000"/>
          <w:sz w:val="24"/>
          <w:szCs w:val="24"/>
        </w:rPr>
        <w:t>Greebler</w:t>
      </w:r>
      <w:proofErr w:type="spellEnd"/>
      <w:r w:rsidRPr="00C96912">
        <w:rPr>
          <w:rFonts w:ascii="Times New Roman" w:hAnsi="Times New Roman"/>
          <w:color w:val="000000"/>
          <w:sz w:val="24"/>
          <w:szCs w:val="24"/>
        </w:rPr>
        <w:t xml:space="preserve"> Scholarship</w:t>
      </w:r>
    </w:p>
    <w:p w14:paraId="79DE302B" w14:textId="77777777"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Saul Levine Memorial Scholarship</w:t>
      </w:r>
    </w:p>
    <w:p w14:paraId="5BEAE139" w14:textId="77777777"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Fuel Cycle and Waste Management Division John Randall Scholarship - For students pursuing graduate studies in the areas of science and engineering related to the nuclear fuel cycle and radioactive waste management</w:t>
      </w:r>
    </w:p>
    <w:p w14:paraId="5CCF2E6F" w14:textId="77777777"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lastRenderedPageBreak/>
        <w:t xml:space="preserve">James F. </w:t>
      </w:r>
      <w:proofErr w:type="spellStart"/>
      <w:r w:rsidRPr="00C96912">
        <w:rPr>
          <w:rFonts w:ascii="Times New Roman" w:hAnsi="Times New Roman"/>
          <w:color w:val="000000"/>
          <w:sz w:val="24"/>
          <w:szCs w:val="24"/>
        </w:rPr>
        <w:t>Schumar</w:t>
      </w:r>
      <w:proofErr w:type="spellEnd"/>
      <w:r w:rsidRPr="00C96912">
        <w:rPr>
          <w:rFonts w:ascii="Times New Roman" w:hAnsi="Times New Roman"/>
          <w:color w:val="000000"/>
          <w:sz w:val="24"/>
          <w:szCs w:val="24"/>
        </w:rPr>
        <w:t xml:space="preserve"> Scholarship - For students pursuing graduate studies in material science and technology for nuclear applications.</w:t>
      </w:r>
    </w:p>
    <w:p w14:paraId="1335334A" w14:textId="77777777"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Nuclear Criticality Safety Pioneers Scholarship</w:t>
      </w:r>
    </w:p>
    <w:p w14:paraId="7AFD64FD" w14:textId="77777777"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Decommissioning, Decontamination and Reutilization Scholarship (Masters Level) for students pursuing a degree in engineering or science major with emphasis on decommissioning/decontamination or, management/characterization of radioactive waste or, restoration of the environment or, nuclear engineering</w:t>
      </w:r>
    </w:p>
    <w:p w14:paraId="66182635" w14:textId="77777777" w:rsidR="00C10B09" w:rsidRPr="00C96912" w:rsidRDefault="00C10B09" w:rsidP="007B487E">
      <w:pPr>
        <w:spacing w:before="100" w:beforeAutospacing="1" w:after="100" w:afterAutospacing="1"/>
        <w:rPr>
          <w:rFonts w:ascii="Times New Roman" w:hAnsi="Times New Roman"/>
          <w:color w:val="000000"/>
          <w:sz w:val="24"/>
          <w:szCs w:val="24"/>
        </w:rPr>
      </w:pPr>
      <w:r w:rsidRPr="00C96912">
        <w:rPr>
          <w:rFonts w:ascii="Times New Roman" w:hAnsi="Times New Roman"/>
          <w:color w:val="000000"/>
          <w:sz w:val="24"/>
          <w:szCs w:val="24"/>
        </w:rPr>
        <w:t xml:space="preserve">Applicants must check the appropriate box for the </w:t>
      </w:r>
      <w:proofErr w:type="spellStart"/>
      <w:r w:rsidRPr="00C96912">
        <w:rPr>
          <w:rFonts w:ascii="Times New Roman" w:hAnsi="Times New Roman"/>
          <w:color w:val="000000"/>
          <w:sz w:val="24"/>
          <w:szCs w:val="24"/>
        </w:rPr>
        <w:t>Blizard</w:t>
      </w:r>
      <w:proofErr w:type="spellEnd"/>
      <w:r w:rsidRPr="00C96912">
        <w:rPr>
          <w:rFonts w:ascii="Times New Roman" w:hAnsi="Times New Roman"/>
          <w:color w:val="000000"/>
          <w:sz w:val="24"/>
          <w:szCs w:val="24"/>
        </w:rPr>
        <w:t xml:space="preserve">, </w:t>
      </w:r>
      <w:proofErr w:type="spellStart"/>
      <w:r w:rsidRPr="00C96912">
        <w:rPr>
          <w:rFonts w:ascii="Times New Roman" w:hAnsi="Times New Roman"/>
          <w:color w:val="000000"/>
          <w:sz w:val="24"/>
          <w:szCs w:val="24"/>
        </w:rPr>
        <w:t>Dannels</w:t>
      </w:r>
      <w:proofErr w:type="spellEnd"/>
      <w:r w:rsidRPr="00C96912">
        <w:rPr>
          <w:rFonts w:ascii="Times New Roman" w:hAnsi="Times New Roman"/>
          <w:color w:val="000000"/>
          <w:sz w:val="24"/>
          <w:szCs w:val="24"/>
        </w:rPr>
        <w:t>, Henry/</w:t>
      </w:r>
      <w:proofErr w:type="spellStart"/>
      <w:r w:rsidRPr="00C96912">
        <w:rPr>
          <w:rFonts w:ascii="Times New Roman" w:hAnsi="Times New Roman"/>
          <w:color w:val="000000"/>
          <w:sz w:val="24"/>
          <w:szCs w:val="24"/>
        </w:rPr>
        <w:t>Greebler</w:t>
      </w:r>
      <w:proofErr w:type="spellEnd"/>
      <w:r w:rsidRPr="00C96912">
        <w:rPr>
          <w:rFonts w:ascii="Times New Roman" w:hAnsi="Times New Roman"/>
          <w:color w:val="000000"/>
          <w:sz w:val="24"/>
          <w:szCs w:val="24"/>
        </w:rPr>
        <w:t xml:space="preserve">, Pittsburgh Local Section, Randall, </w:t>
      </w:r>
      <w:proofErr w:type="spellStart"/>
      <w:r w:rsidRPr="00C96912">
        <w:rPr>
          <w:rFonts w:ascii="Times New Roman" w:hAnsi="Times New Roman"/>
          <w:color w:val="000000"/>
          <w:sz w:val="24"/>
          <w:szCs w:val="24"/>
        </w:rPr>
        <w:t>Schumar</w:t>
      </w:r>
      <w:proofErr w:type="spellEnd"/>
      <w:r w:rsidRPr="00C96912">
        <w:rPr>
          <w:rFonts w:ascii="Times New Roman" w:hAnsi="Times New Roman"/>
          <w:color w:val="000000"/>
          <w:sz w:val="24"/>
          <w:szCs w:val="24"/>
        </w:rPr>
        <w:t>, or Vogt Scholarships.</w:t>
      </w:r>
    </w:p>
    <w:p w14:paraId="477EB976" w14:textId="77777777" w:rsidR="00C10B09" w:rsidRPr="00E427AA" w:rsidRDefault="00C10B09" w:rsidP="00E427AA">
      <w:pPr>
        <w:spacing w:after="0" w:line="240" w:lineRule="auto"/>
        <w:rPr>
          <w:rFonts w:ascii="Times New Roman" w:hAnsi="Times New Roman"/>
          <w:b/>
          <w:sz w:val="28"/>
          <w:szCs w:val="24"/>
          <w:u w:val="single"/>
        </w:rPr>
      </w:pPr>
      <w:r w:rsidRPr="00C96912">
        <w:rPr>
          <w:rFonts w:ascii="Times New Roman" w:hAnsi="Times New Roman"/>
          <w:color w:val="000000"/>
          <w:sz w:val="24"/>
          <w:szCs w:val="24"/>
        </w:rPr>
        <w:t>---------------------------------------------------------------------------------------------------------------------</w:t>
      </w:r>
      <w:r w:rsidRPr="009005E2">
        <w:rPr>
          <w:rFonts w:ascii="Times New Roman" w:hAnsi="Times New Roman"/>
          <w:b/>
          <w:sz w:val="28"/>
          <w:szCs w:val="24"/>
          <w:u w:val="single"/>
        </w:rPr>
        <w:t xml:space="preserve"> KSEA-KUSCO Scholarships for Graduate Students in the US</w:t>
      </w:r>
    </w:p>
    <w:p w14:paraId="639DC785" w14:textId="77777777" w:rsidR="00C10B09" w:rsidRPr="009005E2" w:rsidRDefault="000F635A" w:rsidP="00E427AA">
      <w:pPr>
        <w:spacing w:after="0" w:line="240" w:lineRule="auto"/>
        <w:rPr>
          <w:rFonts w:ascii="Times New Roman" w:hAnsi="Times New Roman"/>
          <w:sz w:val="28"/>
          <w:szCs w:val="24"/>
          <w:u w:val="single"/>
        </w:rPr>
      </w:pPr>
      <w:hyperlink r:id="rId61" w:history="1">
        <w:r w:rsidR="00C10B09" w:rsidRPr="009005E2">
          <w:rPr>
            <w:rStyle w:val="Hyperlink"/>
            <w:rFonts w:ascii="Times New Roman" w:hAnsi="Times New Roman"/>
            <w:sz w:val="24"/>
            <w:szCs w:val="24"/>
          </w:rPr>
          <w:t>http://scholarship.ksea.org/InfoGraduate.aspx</w:t>
        </w:r>
      </w:hyperlink>
    </w:p>
    <w:p w14:paraId="02D050AB" w14:textId="77777777" w:rsidR="000F6C84" w:rsidRDefault="000F6C84" w:rsidP="000F6C84">
      <w:pPr>
        <w:spacing w:after="0" w:line="240" w:lineRule="auto"/>
        <w:rPr>
          <w:rFonts w:ascii="Verdana" w:hAnsi="Verdana"/>
          <w:b/>
          <w:bCs/>
          <w:color w:val="FF0000"/>
          <w:sz w:val="17"/>
          <w:szCs w:val="17"/>
          <w:shd w:val="clear" w:color="auto" w:fill="FFFFFF"/>
        </w:rPr>
      </w:pPr>
    </w:p>
    <w:p w14:paraId="0CB362B3" w14:textId="77777777" w:rsidR="00C10B09" w:rsidRPr="009005E2" w:rsidRDefault="00C10B09" w:rsidP="000F6C84">
      <w:pPr>
        <w:spacing w:after="0" w:line="240" w:lineRule="auto"/>
        <w:rPr>
          <w:rFonts w:ascii="Times New Roman" w:hAnsi="Times New Roman"/>
          <w:sz w:val="24"/>
          <w:szCs w:val="24"/>
        </w:rPr>
      </w:pPr>
      <w:r w:rsidRPr="009005E2">
        <w:rPr>
          <w:rFonts w:ascii="Times New Roman" w:hAnsi="Times New Roman"/>
          <w:sz w:val="24"/>
          <w:szCs w:val="24"/>
        </w:rPr>
        <w:t>To recognize outstanding graduate students in the United States who excel in academics as well as in services to the community, and have demonstrated a potential to become future leaders of the society for closer cooperat</w:t>
      </w:r>
      <w:r>
        <w:rPr>
          <w:rFonts w:ascii="Times New Roman" w:hAnsi="Times New Roman"/>
          <w:sz w:val="24"/>
          <w:szCs w:val="24"/>
        </w:rPr>
        <w:t>ion between the U.S. and Korea.</w:t>
      </w:r>
    </w:p>
    <w:p w14:paraId="58DE37CF"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Number of recipients: 25</w:t>
      </w:r>
    </w:p>
    <w:p w14:paraId="600FD54F"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Scholarship award: $1,500 each</w:t>
      </w:r>
    </w:p>
    <w:p w14:paraId="5A770F70"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Eligibility</w:t>
      </w:r>
      <w:r>
        <w:rPr>
          <w:rFonts w:ascii="Times New Roman" w:hAnsi="Times New Roman"/>
          <w:sz w:val="24"/>
          <w:szCs w:val="24"/>
        </w:rPr>
        <w:t>:</w:t>
      </w:r>
    </w:p>
    <w:p w14:paraId="2498306E" w14:textId="77777777"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Graduate students at an accredited institution in the US of Korean heritage</w:t>
      </w:r>
    </w:p>
    <w:p w14:paraId="7D869F49" w14:textId="77777777"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Scholarship recipients must have a graduate student status when scholarship is awarded</w:t>
      </w:r>
    </w:p>
    <w:p w14:paraId="30999D9F" w14:textId="77777777"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Major in science, engineering, or related fields</w:t>
      </w:r>
    </w:p>
    <w:p w14:paraId="10409809" w14:textId="77777777"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KSEA membership (You must be a KSEA member in order to apply)</w:t>
      </w:r>
    </w:p>
    <w:p w14:paraId="19153863" w14:textId="77777777"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Apply for KSEA membership (http://www.ksea.org/join.aspx).</w:t>
      </w:r>
    </w:p>
    <w:p w14:paraId="5E20DA65" w14:textId="77777777"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After completion of the membership application, KSEA Membership ID # will be emailed out immediately.</w:t>
      </w:r>
    </w:p>
    <w:p w14:paraId="2D6749E1" w14:textId="77777777" w:rsidR="00C10B09" w:rsidRPr="009005E2" w:rsidRDefault="00C10B09" w:rsidP="00CA6875">
      <w:pPr>
        <w:pStyle w:val="ListParagraph"/>
        <w:numPr>
          <w:ilvl w:val="0"/>
          <w:numId w:val="23"/>
        </w:num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Previous recipients of  KSEA-KUSCO scholarships are not eligible to apply</w:t>
      </w:r>
    </w:p>
    <w:p w14:paraId="6E8A19DF"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Application materials must be submitted ONLINE in PDF format</w:t>
      </w:r>
      <w:r>
        <w:rPr>
          <w:rFonts w:ascii="Times New Roman" w:hAnsi="Times New Roman"/>
          <w:sz w:val="24"/>
          <w:szCs w:val="24"/>
        </w:rPr>
        <w:t xml:space="preserve"> </w:t>
      </w:r>
      <w:r w:rsidRPr="009005E2">
        <w:rPr>
          <w:rFonts w:ascii="Times New Roman" w:hAnsi="Times New Roman"/>
          <w:sz w:val="24"/>
          <w:szCs w:val="24"/>
        </w:rPr>
        <w:t xml:space="preserve">(except Application Form which is MS Word Format, doc not </w:t>
      </w:r>
      <w:proofErr w:type="spellStart"/>
      <w:r w:rsidRPr="009005E2">
        <w:rPr>
          <w:rFonts w:ascii="Times New Roman" w:hAnsi="Times New Roman"/>
          <w:sz w:val="24"/>
          <w:szCs w:val="24"/>
        </w:rPr>
        <w:t>docx</w:t>
      </w:r>
      <w:proofErr w:type="spellEnd"/>
      <w:r w:rsidRPr="009005E2">
        <w:rPr>
          <w:rFonts w:ascii="Times New Roman" w:hAnsi="Times New Roman"/>
          <w:sz w:val="24"/>
          <w:szCs w:val="24"/>
        </w:rPr>
        <w:t>). The maximum file size for each is 2 MB.</w:t>
      </w:r>
    </w:p>
    <w:p w14:paraId="430F77BF"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KSEA-KUSCO Scholarship Application Form: DOC format (2 pages). You can download it after login. Once filling up the form, you must submit it online by uploading.</w:t>
      </w:r>
    </w:p>
    <w:p w14:paraId="4371BE6B"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Essay: describe how to effectively realize global adoption of your (technology) research findings (600-800 words limit)</w:t>
      </w:r>
    </w:p>
    <w:p w14:paraId="7DA2D527"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lastRenderedPageBreak/>
        <w:t>Official transcripts from up to two colleges attended. You may submit an unofficial transcript (PDF) or scanned copy of an official transcript (PDF) online, (The maximum file size for each is 2 MB) but you MUST send an official transcript to KSEA for verification. Your school can send soft or hard copies of your official transcript to KSEA (admin@ksea.org electronically or mail to Scholarship Committee, KSEA, 1952 Gallows Rd, Suite 300, Vienna, VA 22182). In the application form, you will be asked to provide the overall GPA and also average GPA by each semester.</w:t>
      </w:r>
    </w:p>
    <w:p w14:paraId="6AD8218A"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Two recommendation letters from the college attending (one letter must be from a current academic advisor and the other could be from a professor or a current / former KSEA official such as Executive Committee member, local professional Chapter President, or a Councilor. Current Scholarship Committee members cannot write a recommendation letter. Letters must be sealed and directly mailed to Scholarship Committee, KSEA, 1952 Gallows R</w:t>
      </w:r>
      <w:r>
        <w:rPr>
          <w:rFonts w:ascii="Times New Roman" w:hAnsi="Times New Roman"/>
          <w:sz w:val="24"/>
          <w:szCs w:val="24"/>
        </w:rPr>
        <w:t xml:space="preserve">d, Suite 300, Vienna, VA 22182 </w:t>
      </w:r>
    </w:p>
    <w:p w14:paraId="008BAC63"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 xml:space="preserve">Email recommendation letters are accepted if: </w:t>
      </w:r>
    </w:p>
    <w:p w14:paraId="0961122F"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 xml:space="preserve">1) The recommendation letter is attached in an email as a letter headed document with a sign on it (it could be a scanned letter) </w:t>
      </w:r>
    </w:p>
    <w:p w14:paraId="6C033BBC" w14:textId="77777777" w:rsidR="00C10B09" w:rsidRPr="009005E2"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 xml:space="preserve">2) The email address of the sender shows the institution that the person who writes the letter is affiliated. (emails using yahoo, </w:t>
      </w:r>
      <w:proofErr w:type="spellStart"/>
      <w:r w:rsidRPr="009005E2">
        <w:rPr>
          <w:rFonts w:ascii="Times New Roman" w:hAnsi="Times New Roman"/>
          <w:sz w:val="24"/>
          <w:szCs w:val="24"/>
        </w:rPr>
        <w:t>hotmail</w:t>
      </w:r>
      <w:proofErr w:type="spellEnd"/>
      <w:r w:rsidRPr="009005E2">
        <w:rPr>
          <w:rFonts w:ascii="Times New Roman" w:hAnsi="Times New Roman"/>
          <w:sz w:val="24"/>
          <w:szCs w:val="24"/>
        </w:rPr>
        <w:t xml:space="preserve">, </w:t>
      </w:r>
      <w:proofErr w:type="spellStart"/>
      <w:r w:rsidRPr="009005E2">
        <w:rPr>
          <w:rFonts w:ascii="Times New Roman" w:hAnsi="Times New Roman"/>
          <w:sz w:val="24"/>
          <w:szCs w:val="24"/>
        </w:rPr>
        <w:t>gmail</w:t>
      </w:r>
      <w:proofErr w:type="spellEnd"/>
      <w:r w:rsidRPr="009005E2">
        <w:rPr>
          <w:rFonts w:ascii="Times New Roman" w:hAnsi="Times New Roman"/>
          <w:sz w:val="24"/>
          <w:szCs w:val="24"/>
        </w:rPr>
        <w:t xml:space="preserve">, </w:t>
      </w:r>
      <w:proofErr w:type="spellStart"/>
      <w:r w:rsidRPr="009005E2">
        <w:rPr>
          <w:rFonts w:ascii="Times New Roman" w:hAnsi="Times New Roman"/>
          <w:sz w:val="24"/>
          <w:szCs w:val="24"/>
        </w:rPr>
        <w:t>etc</w:t>
      </w:r>
      <w:proofErr w:type="spellEnd"/>
      <w:r w:rsidRPr="009005E2">
        <w:rPr>
          <w:rFonts w:ascii="Times New Roman" w:hAnsi="Times New Roman"/>
          <w:sz w:val="24"/>
          <w:szCs w:val="24"/>
        </w:rPr>
        <w:t xml:space="preserve"> accounts are not acceptable). </w:t>
      </w:r>
    </w:p>
    <w:p w14:paraId="53179C83" w14:textId="77777777" w:rsidR="00C10B09" w:rsidRDefault="00C10B09" w:rsidP="009005E2">
      <w:pPr>
        <w:spacing w:before="100" w:beforeAutospacing="1" w:after="100" w:afterAutospacing="1" w:line="240" w:lineRule="auto"/>
        <w:rPr>
          <w:rFonts w:ascii="Times New Roman" w:hAnsi="Times New Roman"/>
          <w:sz w:val="24"/>
          <w:szCs w:val="24"/>
        </w:rPr>
      </w:pPr>
      <w:r w:rsidRPr="009005E2">
        <w:rPr>
          <w:rFonts w:ascii="Times New Roman" w:hAnsi="Times New Roman"/>
          <w:sz w:val="24"/>
          <w:szCs w:val="24"/>
        </w:rPr>
        <w:t>No supplemental materials beyond the above will be accepted.</w:t>
      </w:r>
    </w:p>
    <w:p w14:paraId="389F9C11" w14:textId="1E174E85" w:rsidR="00DE0412" w:rsidRDefault="00C10B09" w:rsidP="00DE0412">
      <w:pPr>
        <w:spacing w:before="100" w:beforeAutospacing="1" w:after="100" w:afterAutospacing="1" w:line="240" w:lineRule="auto"/>
      </w:pPr>
      <w:r>
        <w:rPr>
          <w:rFonts w:ascii="Times New Roman" w:hAnsi="Times New Roman"/>
          <w:sz w:val="24"/>
          <w:szCs w:val="24"/>
        </w:rPr>
        <w:t>--------------------------------------------------------------------------------------</w:t>
      </w:r>
      <w:r w:rsidR="00FA395A">
        <w:rPr>
          <w:rFonts w:ascii="Times New Roman" w:hAnsi="Times New Roman"/>
          <w:sz w:val="24"/>
          <w:szCs w:val="24"/>
        </w:rPr>
        <w:t>-------------------------------</w:t>
      </w:r>
      <w:r w:rsidRPr="00FA395A">
        <w:rPr>
          <w:rFonts w:ascii="Times New Roman" w:hAnsi="Times New Roman"/>
          <w:b/>
          <w:color w:val="000000"/>
          <w:sz w:val="28"/>
          <w:u w:val="single"/>
        </w:rPr>
        <w:t>IEEE Standards Education Program</w:t>
      </w:r>
      <w:r w:rsidRPr="00243B07">
        <w:rPr>
          <w:color w:val="000000"/>
        </w:rPr>
        <w:t xml:space="preserve"> </w:t>
      </w:r>
      <w:hyperlink r:id="rId62" w:history="1">
        <w:r w:rsidR="00DE0412" w:rsidRPr="00DE0412">
          <w:rPr>
            <w:rStyle w:val="Hyperlink"/>
            <w:rFonts w:ascii="Times New Roman" w:hAnsi="Times New Roman"/>
            <w:sz w:val="24"/>
            <w:szCs w:val="24"/>
          </w:rPr>
          <w:t>https://www.ieee.org/membership/students/scholarships-grants-and-fellowships.html</w:t>
        </w:r>
      </w:hyperlink>
    </w:p>
    <w:p w14:paraId="238F1EAD" w14:textId="06424D64" w:rsidR="00C10B09" w:rsidRPr="003A6E6B" w:rsidRDefault="00C10B09" w:rsidP="00DE0412">
      <w:pPr>
        <w:spacing w:before="100" w:beforeAutospacing="1" w:after="100" w:afterAutospacing="1" w:line="240" w:lineRule="auto"/>
        <w:rPr>
          <w:rFonts w:ascii="Times New Roman" w:hAnsi="Times New Roman"/>
          <w:color w:val="000000"/>
          <w:sz w:val="24"/>
          <w:szCs w:val="24"/>
        </w:rPr>
      </w:pPr>
      <w:r w:rsidRPr="00243B07">
        <w:rPr>
          <w:rFonts w:ascii="Times New Roman" w:hAnsi="Times New Roman"/>
          <w:color w:val="000000"/>
          <w:sz w:val="24"/>
          <w:szCs w:val="24"/>
        </w:rPr>
        <w:t>IEEE offers a variety of scholarships, grants, and fellowships for IEEE Student members. Submit a project or paper for consideration and have the opportunity to win and gain peer recognition for your effort. Terms and conditions may apply.</w:t>
      </w:r>
    </w:p>
    <w:p w14:paraId="449895FC" w14:textId="77777777" w:rsidR="00C10B09" w:rsidRPr="003A6E6B" w:rsidRDefault="00C10B09" w:rsidP="00243B07">
      <w:pPr>
        <w:shd w:val="clear" w:color="auto" w:fill="FFFFFF"/>
        <w:spacing w:after="15" w:line="257" w:lineRule="atLeast"/>
        <w:rPr>
          <w:rFonts w:ascii="Times New Roman" w:hAnsi="Times New Roman"/>
          <w:color w:val="000000"/>
          <w:sz w:val="24"/>
          <w:szCs w:val="24"/>
        </w:rPr>
      </w:pPr>
    </w:p>
    <w:p w14:paraId="2CBEB4CC" w14:textId="77777777" w:rsidR="00C10B09" w:rsidRPr="003A6E6B" w:rsidRDefault="00C10B09" w:rsidP="00243B07">
      <w:pPr>
        <w:shd w:val="clear" w:color="auto" w:fill="FFFFFF"/>
        <w:spacing w:after="15" w:line="257" w:lineRule="atLeast"/>
        <w:rPr>
          <w:rFonts w:ascii="Times New Roman" w:hAnsi="Times New Roman"/>
          <w:color w:val="000000"/>
          <w:sz w:val="24"/>
          <w:szCs w:val="24"/>
        </w:rPr>
      </w:pPr>
      <w:r w:rsidRPr="003A6E6B">
        <w:rPr>
          <w:rFonts w:ascii="Times New Roman" w:hAnsi="Times New Roman"/>
          <w:color w:val="000000"/>
          <w:sz w:val="24"/>
          <w:szCs w:val="24"/>
        </w:rPr>
        <w:t xml:space="preserve">IEEE </w:t>
      </w:r>
      <w:r w:rsidRPr="00243B07">
        <w:rPr>
          <w:rFonts w:ascii="Times New Roman" w:hAnsi="Times New Roman"/>
          <w:color w:val="000000"/>
          <w:sz w:val="24"/>
          <w:szCs w:val="24"/>
        </w:rPr>
        <w:t xml:space="preserve">offers grants of US$500 for students and US$300 for faculty to help with university student design projects that include an industry-standards component. </w:t>
      </w:r>
    </w:p>
    <w:p w14:paraId="4832FC25" w14:textId="612BB300" w:rsidR="00C10B09" w:rsidRPr="00243B07" w:rsidRDefault="00C10B09" w:rsidP="00DE0412">
      <w:pPr>
        <w:shd w:val="clear" w:color="auto" w:fill="FFFFFF"/>
        <w:spacing w:after="0" w:line="257" w:lineRule="atLeast"/>
        <w:textAlignment w:val="top"/>
        <w:rPr>
          <w:rFonts w:ascii="Times New Roman" w:hAnsi="Times New Roman"/>
          <w:color w:val="000000"/>
          <w:sz w:val="24"/>
          <w:szCs w:val="24"/>
        </w:rPr>
      </w:pPr>
    </w:p>
    <w:p w14:paraId="66FFE25E" w14:textId="77777777" w:rsidR="00C10B09" w:rsidRDefault="00C10B09" w:rsidP="00243B07">
      <w:pPr>
        <w:shd w:val="clear" w:color="auto" w:fill="FFFFFF"/>
        <w:spacing w:after="0" w:line="15" w:lineRule="atLeast"/>
        <w:rPr>
          <w:rFonts w:ascii="Times New Roman" w:hAnsi="Times New Roman"/>
          <w:b/>
          <w:bCs/>
          <w:color w:val="000000"/>
          <w:sz w:val="24"/>
          <w:szCs w:val="24"/>
        </w:rPr>
      </w:pPr>
      <w:bookmarkStart w:id="2" w:name="sect2"/>
      <w:r w:rsidRPr="00243B07">
        <w:rPr>
          <w:rFonts w:ascii="Times New Roman" w:hAnsi="Times New Roman"/>
          <w:b/>
          <w:bCs/>
          <w:color w:val="000000"/>
          <w:sz w:val="24"/>
          <w:szCs w:val="24"/>
        </w:rPr>
        <w:t>Scholarships, grants, and fellowships</w:t>
      </w:r>
      <w:bookmarkEnd w:id="2"/>
    </w:p>
    <w:p w14:paraId="019C2291" w14:textId="77777777" w:rsidR="00C10B09" w:rsidRPr="00243B07" w:rsidRDefault="00C10B09" w:rsidP="00243B07">
      <w:pPr>
        <w:shd w:val="clear" w:color="auto" w:fill="FFFFFF"/>
        <w:spacing w:after="0" w:line="15" w:lineRule="atLeast"/>
        <w:rPr>
          <w:rFonts w:ascii="Times New Roman" w:hAnsi="Times New Roman"/>
          <w:color w:val="000000"/>
          <w:sz w:val="24"/>
          <w:szCs w:val="24"/>
        </w:rPr>
      </w:pPr>
    </w:p>
    <w:p w14:paraId="5DE6D629" w14:textId="77777777" w:rsidR="00FA395A" w:rsidRDefault="00FA395A" w:rsidP="00FA395A">
      <w:pPr>
        <w:spacing w:after="0" w:line="240" w:lineRule="auto"/>
        <w:rPr>
          <w:rFonts w:ascii="Times New Roman" w:hAnsi="Times New Roman"/>
          <w:sz w:val="24"/>
          <w:szCs w:val="24"/>
        </w:rPr>
      </w:pPr>
      <w:r w:rsidRPr="00FA395A">
        <w:rPr>
          <w:rFonts w:ascii="Times New Roman" w:hAnsi="Times New Roman"/>
          <w:b/>
          <w:bCs/>
          <w:sz w:val="24"/>
          <w:szCs w:val="24"/>
        </w:rPr>
        <w:t xml:space="preserve">IEEE Computational Intelligence Society Conference Travel Grants: </w:t>
      </w:r>
      <w:r w:rsidRPr="00FA395A">
        <w:rPr>
          <w:rFonts w:ascii="Times New Roman" w:hAnsi="Times New Roman"/>
          <w:sz w:val="24"/>
          <w:szCs w:val="24"/>
        </w:rPr>
        <w:t>This program offers a number of travel grants to assist IEEE Student members presenting papers at IEEE NNS (Neural Networks Society) sponsored conferences. </w:t>
      </w:r>
    </w:p>
    <w:p w14:paraId="7BB2D9A7" w14:textId="77777777" w:rsidR="00FA395A" w:rsidRPr="00FA395A" w:rsidRDefault="00FA395A" w:rsidP="00FA395A">
      <w:pPr>
        <w:spacing w:after="0" w:line="240" w:lineRule="auto"/>
        <w:rPr>
          <w:rFonts w:ascii="Times New Roman" w:hAnsi="Times New Roman"/>
          <w:sz w:val="24"/>
          <w:szCs w:val="24"/>
        </w:rPr>
      </w:pPr>
    </w:p>
    <w:p w14:paraId="1754E384" w14:textId="77777777" w:rsidR="00FA395A" w:rsidRDefault="000F635A" w:rsidP="00FA395A">
      <w:pPr>
        <w:spacing w:after="0" w:line="240" w:lineRule="auto"/>
        <w:rPr>
          <w:rFonts w:ascii="Times New Roman" w:hAnsi="Times New Roman"/>
          <w:sz w:val="24"/>
          <w:szCs w:val="24"/>
        </w:rPr>
      </w:pPr>
      <w:hyperlink r:id="rId63" w:history="1">
        <w:r w:rsidR="00FA395A" w:rsidRPr="00FA395A">
          <w:rPr>
            <w:rStyle w:val="Hyperlink"/>
            <w:rFonts w:ascii="Times New Roman" w:hAnsi="Times New Roman"/>
            <w:b/>
            <w:bCs/>
            <w:sz w:val="24"/>
            <w:szCs w:val="24"/>
          </w:rPr>
          <w:t>IEEE Computational Intelligence Society Summer Research Grant</w:t>
        </w:r>
      </w:hyperlink>
      <w:r w:rsidR="00FA395A" w:rsidRPr="00FA395A">
        <w:rPr>
          <w:rFonts w:ascii="Times New Roman" w:hAnsi="Times New Roman"/>
          <w:b/>
          <w:bCs/>
          <w:sz w:val="24"/>
          <w:szCs w:val="24"/>
        </w:rPr>
        <w:t xml:space="preserve">: </w:t>
      </w:r>
      <w:r w:rsidR="00FA395A" w:rsidRPr="00FA395A">
        <w:rPr>
          <w:rFonts w:ascii="Times New Roman" w:hAnsi="Times New Roman"/>
          <w:sz w:val="24"/>
          <w:szCs w:val="24"/>
        </w:rPr>
        <w:t>The program offers scholarships of US$1,000 to US$4,000 for deserving graduate students who need financial support for their research during a summer period.</w:t>
      </w:r>
    </w:p>
    <w:p w14:paraId="2EA8FE92" w14:textId="77777777" w:rsidR="00FA395A" w:rsidRPr="00FA395A" w:rsidRDefault="00FA395A" w:rsidP="00FA395A">
      <w:pPr>
        <w:spacing w:after="0" w:line="240" w:lineRule="auto"/>
        <w:rPr>
          <w:rFonts w:ascii="Times New Roman" w:hAnsi="Times New Roman"/>
          <w:sz w:val="24"/>
          <w:szCs w:val="24"/>
        </w:rPr>
      </w:pPr>
      <w:r w:rsidRPr="00FA395A">
        <w:rPr>
          <w:rFonts w:ascii="Times New Roman" w:hAnsi="Times New Roman"/>
          <w:sz w:val="24"/>
          <w:szCs w:val="24"/>
        </w:rPr>
        <w:lastRenderedPageBreak/>
        <w:t> </w:t>
      </w:r>
    </w:p>
    <w:p w14:paraId="243AE2AF" w14:textId="77777777" w:rsidR="00FA395A" w:rsidRDefault="000F635A" w:rsidP="00FA395A">
      <w:pPr>
        <w:spacing w:after="0" w:line="240" w:lineRule="auto"/>
        <w:rPr>
          <w:rFonts w:ascii="Times New Roman" w:hAnsi="Times New Roman"/>
          <w:sz w:val="24"/>
          <w:szCs w:val="24"/>
        </w:rPr>
      </w:pPr>
      <w:hyperlink r:id="rId64" w:history="1">
        <w:r w:rsidR="00FA395A" w:rsidRPr="00FA395A">
          <w:rPr>
            <w:rStyle w:val="Hyperlink"/>
            <w:rFonts w:ascii="Times New Roman" w:hAnsi="Times New Roman"/>
            <w:b/>
            <w:bCs/>
            <w:sz w:val="24"/>
            <w:szCs w:val="24"/>
          </w:rPr>
          <w:t>IEEE Computer Society Merwin Scholarship</w:t>
        </w:r>
      </w:hyperlink>
      <w:r w:rsidR="00FA395A" w:rsidRPr="00FA395A">
        <w:rPr>
          <w:rFonts w:ascii="Times New Roman" w:hAnsi="Times New Roman"/>
          <w:b/>
          <w:bCs/>
          <w:sz w:val="24"/>
          <w:szCs w:val="24"/>
        </w:rPr>
        <w:t xml:space="preserve">: </w:t>
      </w:r>
      <w:r w:rsidR="00FA395A" w:rsidRPr="00FA395A">
        <w:rPr>
          <w:rFonts w:ascii="Times New Roman" w:hAnsi="Times New Roman"/>
          <w:sz w:val="24"/>
          <w:szCs w:val="24"/>
        </w:rPr>
        <w:t>This scholarship recognizes and rewards active leaders in the IEEE Computer Society Student Branch Chapters. Up to 20 US$2,000 scholarships are available and awarded on an annual basis.</w:t>
      </w:r>
    </w:p>
    <w:p w14:paraId="02171D88" w14:textId="77777777" w:rsidR="00FA395A" w:rsidRPr="00FA395A" w:rsidRDefault="00FA395A" w:rsidP="00FA395A">
      <w:pPr>
        <w:spacing w:after="0" w:line="240" w:lineRule="auto"/>
        <w:rPr>
          <w:rFonts w:ascii="Times New Roman" w:hAnsi="Times New Roman"/>
          <w:sz w:val="24"/>
          <w:szCs w:val="24"/>
        </w:rPr>
      </w:pPr>
    </w:p>
    <w:p w14:paraId="4BD4A899" w14:textId="77777777" w:rsidR="00FA395A" w:rsidRDefault="000F635A" w:rsidP="00FA395A">
      <w:pPr>
        <w:spacing w:after="0" w:line="240" w:lineRule="auto"/>
        <w:rPr>
          <w:rFonts w:ascii="Times New Roman" w:hAnsi="Times New Roman"/>
          <w:sz w:val="24"/>
          <w:szCs w:val="24"/>
        </w:rPr>
      </w:pPr>
      <w:hyperlink r:id="rId65" w:history="1">
        <w:r w:rsidR="00FA395A" w:rsidRPr="00FA395A">
          <w:rPr>
            <w:rStyle w:val="Hyperlink"/>
            <w:rFonts w:ascii="Times New Roman" w:hAnsi="Times New Roman"/>
            <w:b/>
            <w:bCs/>
            <w:sz w:val="24"/>
            <w:szCs w:val="24"/>
          </w:rPr>
          <w:t>IEEE Dielectrics and Electrical Insulation Society Graduate Student Fellowship</w:t>
        </w:r>
      </w:hyperlink>
      <w:r w:rsidR="00FA395A" w:rsidRPr="00FA395A">
        <w:rPr>
          <w:rFonts w:ascii="Times New Roman" w:hAnsi="Times New Roman"/>
          <w:b/>
          <w:bCs/>
          <w:sz w:val="24"/>
          <w:szCs w:val="24"/>
        </w:rPr>
        <w:t xml:space="preserve">: </w:t>
      </w:r>
      <w:r w:rsidR="00FA395A" w:rsidRPr="00FA395A">
        <w:rPr>
          <w:rFonts w:ascii="Times New Roman" w:hAnsi="Times New Roman"/>
          <w:sz w:val="24"/>
          <w:szCs w:val="24"/>
        </w:rPr>
        <w:t>This fellowship was designed to support graduate research in the area of insulation or dielectrics. Two US$7,500 or three US$5,000 scholarships are awarded annually.</w:t>
      </w:r>
    </w:p>
    <w:p w14:paraId="3854C648" w14:textId="77777777" w:rsidR="00FA395A" w:rsidRPr="00FA395A" w:rsidRDefault="00FA395A" w:rsidP="00FA395A">
      <w:pPr>
        <w:spacing w:after="0" w:line="240" w:lineRule="auto"/>
        <w:rPr>
          <w:rFonts w:ascii="Times New Roman" w:hAnsi="Times New Roman"/>
          <w:sz w:val="24"/>
          <w:szCs w:val="24"/>
        </w:rPr>
      </w:pPr>
    </w:p>
    <w:p w14:paraId="27479AB0" w14:textId="77777777" w:rsidR="00FA395A" w:rsidRDefault="000F635A" w:rsidP="00FA395A">
      <w:pPr>
        <w:spacing w:after="0" w:line="240" w:lineRule="auto"/>
        <w:rPr>
          <w:rFonts w:ascii="Times New Roman" w:hAnsi="Times New Roman"/>
          <w:sz w:val="24"/>
          <w:szCs w:val="24"/>
        </w:rPr>
      </w:pPr>
      <w:hyperlink r:id="rId66" w:history="1">
        <w:r w:rsidR="00FA395A" w:rsidRPr="00FA395A">
          <w:rPr>
            <w:rStyle w:val="Hyperlink"/>
            <w:rFonts w:ascii="Times New Roman" w:hAnsi="Times New Roman"/>
            <w:b/>
            <w:bCs/>
            <w:sz w:val="24"/>
            <w:szCs w:val="24"/>
          </w:rPr>
          <w:t>IEEE Electron Devices Society Graduate Student Fellowship</w:t>
        </w:r>
      </w:hyperlink>
      <w:r w:rsidR="00FA395A" w:rsidRPr="00FA395A">
        <w:rPr>
          <w:rFonts w:ascii="Times New Roman" w:hAnsi="Times New Roman"/>
          <w:b/>
          <w:bCs/>
          <w:sz w:val="24"/>
          <w:szCs w:val="24"/>
        </w:rPr>
        <w:t xml:space="preserve">: </w:t>
      </w:r>
      <w:r w:rsidR="00FA395A" w:rsidRPr="00FA395A">
        <w:rPr>
          <w:rFonts w:ascii="Times New Roman" w:hAnsi="Times New Roman"/>
          <w:sz w:val="24"/>
          <w:szCs w:val="24"/>
        </w:rPr>
        <w:t>This program promotes, recognizes, and supports graduate-level study and research within EDS, with at least one fellowship awarded to students in each of the main geographic regions: Americas, Europe/Mid-East/Africa, Asia/Pacific.</w:t>
      </w:r>
    </w:p>
    <w:p w14:paraId="01062650" w14:textId="77777777" w:rsidR="00FA395A" w:rsidRPr="00FA395A" w:rsidRDefault="00FA395A" w:rsidP="00FA395A">
      <w:pPr>
        <w:spacing w:after="0" w:line="240" w:lineRule="auto"/>
        <w:rPr>
          <w:rFonts w:ascii="Times New Roman" w:hAnsi="Times New Roman"/>
          <w:sz w:val="24"/>
          <w:szCs w:val="24"/>
        </w:rPr>
      </w:pPr>
    </w:p>
    <w:p w14:paraId="63F86C67" w14:textId="77777777" w:rsidR="00FA395A" w:rsidRDefault="000F635A" w:rsidP="00FA395A">
      <w:pPr>
        <w:spacing w:after="0" w:line="240" w:lineRule="auto"/>
        <w:rPr>
          <w:rFonts w:ascii="Times New Roman" w:hAnsi="Times New Roman"/>
          <w:sz w:val="24"/>
          <w:szCs w:val="24"/>
        </w:rPr>
      </w:pPr>
      <w:hyperlink r:id="rId67" w:history="1">
        <w:r w:rsidR="00FA395A" w:rsidRPr="00FA395A">
          <w:rPr>
            <w:rStyle w:val="Hyperlink"/>
            <w:rFonts w:ascii="Times New Roman" w:hAnsi="Times New Roman"/>
            <w:b/>
            <w:bCs/>
            <w:sz w:val="24"/>
            <w:szCs w:val="24"/>
          </w:rPr>
          <w:t xml:space="preserve">IEEE James C. </w:t>
        </w:r>
        <w:proofErr w:type="spellStart"/>
        <w:r w:rsidR="00FA395A" w:rsidRPr="00FA395A">
          <w:rPr>
            <w:rStyle w:val="Hyperlink"/>
            <w:rFonts w:ascii="Times New Roman" w:hAnsi="Times New Roman"/>
            <w:b/>
            <w:bCs/>
            <w:sz w:val="24"/>
            <w:szCs w:val="24"/>
          </w:rPr>
          <w:t>Klouda</w:t>
        </w:r>
        <w:proofErr w:type="spellEnd"/>
        <w:r w:rsidR="00FA395A" w:rsidRPr="00FA395A">
          <w:rPr>
            <w:rStyle w:val="Hyperlink"/>
            <w:rFonts w:ascii="Times New Roman" w:hAnsi="Times New Roman"/>
            <w:b/>
            <w:bCs/>
            <w:sz w:val="24"/>
            <w:szCs w:val="24"/>
          </w:rPr>
          <w:t xml:space="preserve"> Memorial Scholarship Award:</w:t>
        </w:r>
      </w:hyperlink>
      <w:r w:rsidR="00FA395A" w:rsidRPr="00FA395A">
        <w:rPr>
          <w:rFonts w:ascii="Times New Roman" w:hAnsi="Times New Roman"/>
          <w:b/>
          <w:bCs/>
          <w:sz w:val="24"/>
          <w:szCs w:val="24"/>
        </w:rPr>
        <w:t xml:space="preserve"> </w:t>
      </w:r>
      <w:r w:rsidR="00FA395A" w:rsidRPr="00FA395A">
        <w:rPr>
          <w:rFonts w:ascii="Times New Roman" w:hAnsi="Times New Roman"/>
          <w:sz w:val="24"/>
          <w:szCs w:val="24"/>
        </w:rPr>
        <w:t xml:space="preserve">The IEEE James C. </w:t>
      </w:r>
      <w:proofErr w:type="spellStart"/>
      <w:r w:rsidR="00FA395A" w:rsidRPr="00FA395A">
        <w:rPr>
          <w:rFonts w:ascii="Times New Roman" w:hAnsi="Times New Roman"/>
          <w:sz w:val="24"/>
          <w:szCs w:val="24"/>
        </w:rPr>
        <w:t>Klouda</w:t>
      </w:r>
      <w:proofErr w:type="spellEnd"/>
      <w:r w:rsidR="00FA395A" w:rsidRPr="00FA395A">
        <w:rPr>
          <w:rFonts w:ascii="Times New Roman" w:hAnsi="Times New Roman"/>
          <w:sz w:val="24"/>
          <w:szCs w:val="24"/>
        </w:rPr>
        <w:t xml:space="preserve"> Memorial Scholarship awards a scholarship to a qualified undergraduate student who seeks an electrical engineering degree with emphasis in the field of electromagnetic compatibility or a related discipline, from an accredited US university or college.</w:t>
      </w:r>
    </w:p>
    <w:p w14:paraId="4C63A51A" w14:textId="77777777" w:rsidR="00FA395A" w:rsidRPr="00FA395A" w:rsidRDefault="00FA395A" w:rsidP="00FA395A">
      <w:pPr>
        <w:spacing w:after="0" w:line="240" w:lineRule="auto"/>
        <w:rPr>
          <w:rFonts w:ascii="Times New Roman" w:hAnsi="Times New Roman"/>
          <w:sz w:val="24"/>
          <w:szCs w:val="24"/>
        </w:rPr>
      </w:pPr>
    </w:p>
    <w:p w14:paraId="25C1BB27" w14:textId="77777777" w:rsidR="00FA395A" w:rsidRDefault="000F635A" w:rsidP="00FA395A">
      <w:pPr>
        <w:spacing w:after="0" w:line="240" w:lineRule="auto"/>
        <w:rPr>
          <w:rFonts w:ascii="Times New Roman" w:hAnsi="Times New Roman"/>
          <w:sz w:val="24"/>
          <w:szCs w:val="24"/>
        </w:rPr>
      </w:pPr>
      <w:hyperlink r:id="rId68" w:history="1">
        <w:r w:rsidR="00FA395A" w:rsidRPr="00FA395A">
          <w:rPr>
            <w:rStyle w:val="Hyperlink"/>
            <w:rFonts w:ascii="Times New Roman" w:hAnsi="Times New Roman"/>
            <w:b/>
            <w:bCs/>
            <w:sz w:val="24"/>
            <w:szCs w:val="24"/>
          </w:rPr>
          <w:t>IEEE Life Members' Fellowship in Electrical History:</w:t>
        </w:r>
      </w:hyperlink>
      <w:r w:rsidR="00FA395A" w:rsidRPr="00FA395A">
        <w:rPr>
          <w:rFonts w:ascii="Times New Roman" w:hAnsi="Times New Roman"/>
          <w:b/>
          <w:bCs/>
          <w:sz w:val="24"/>
          <w:szCs w:val="24"/>
        </w:rPr>
        <w:t xml:space="preserve"> </w:t>
      </w:r>
      <w:r w:rsidR="00FA395A" w:rsidRPr="00FA395A">
        <w:rPr>
          <w:rFonts w:ascii="Times New Roman" w:hAnsi="Times New Roman"/>
          <w:sz w:val="24"/>
          <w:szCs w:val="24"/>
        </w:rPr>
        <w:t>This fellowship in Electrical History supports either one year of full-time graduate work in the history of electrical science and technology at a college or university of recognized standing, or up to one year of post-doctoral research for a scholar in this field who has received his or her Ph.D. within the past three years. The stipend is US$17,000, and a research budget of US$3,000 is available.</w:t>
      </w:r>
    </w:p>
    <w:p w14:paraId="14357F71" w14:textId="77777777" w:rsidR="00FA395A" w:rsidRPr="00FA395A" w:rsidRDefault="00FA395A" w:rsidP="00FA395A">
      <w:pPr>
        <w:spacing w:after="0" w:line="240" w:lineRule="auto"/>
        <w:rPr>
          <w:rFonts w:ascii="Times New Roman" w:hAnsi="Times New Roman"/>
          <w:sz w:val="24"/>
          <w:szCs w:val="24"/>
        </w:rPr>
      </w:pPr>
    </w:p>
    <w:p w14:paraId="6366D556" w14:textId="77777777" w:rsidR="00FA395A" w:rsidRPr="00FA395A" w:rsidRDefault="000F635A" w:rsidP="00FA395A">
      <w:pPr>
        <w:spacing w:after="0" w:line="240" w:lineRule="auto"/>
        <w:rPr>
          <w:rFonts w:ascii="Times New Roman" w:hAnsi="Times New Roman"/>
          <w:sz w:val="24"/>
          <w:szCs w:val="24"/>
        </w:rPr>
      </w:pPr>
      <w:hyperlink r:id="rId69" w:history="1">
        <w:r w:rsidR="00FA395A" w:rsidRPr="00FA395A">
          <w:rPr>
            <w:rStyle w:val="Hyperlink"/>
            <w:rFonts w:ascii="Times New Roman" w:hAnsi="Times New Roman"/>
            <w:b/>
            <w:bCs/>
            <w:sz w:val="24"/>
            <w:szCs w:val="24"/>
          </w:rPr>
          <w:t>IEEE Masters Student Fellowship:</w:t>
        </w:r>
      </w:hyperlink>
      <w:r w:rsidR="00FA395A" w:rsidRPr="00FA395A">
        <w:rPr>
          <w:rFonts w:ascii="Times New Roman" w:hAnsi="Times New Roman"/>
          <w:sz w:val="24"/>
          <w:szCs w:val="24"/>
        </w:rPr>
        <w:t xml:space="preserve"> This one-year fellowship is awarded to promote, recognize, and support graduate masters-level study and research within the Electron Devices Society’s field of interest. The prize is US$2,000 and a plaque to the student, to be presented by the dean or department head of the student’s enrolled graduate program.</w:t>
      </w:r>
    </w:p>
    <w:p w14:paraId="7B13226C" w14:textId="77777777" w:rsidR="00FA395A" w:rsidRDefault="000F635A" w:rsidP="00FA395A">
      <w:pPr>
        <w:spacing w:after="0" w:line="240" w:lineRule="auto"/>
        <w:rPr>
          <w:rFonts w:ascii="Times New Roman" w:hAnsi="Times New Roman"/>
          <w:sz w:val="24"/>
          <w:szCs w:val="24"/>
        </w:rPr>
      </w:pPr>
      <w:hyperlink r:id="rId70" w:history="1">
        <w:r w:rsidR="00FA395A" w:rsidRPr="00FA395A">
          <w:rPr>
            <w:rStyle w:val="Hyperlink"/>
            <w:rFonts w:ascii="Times New Roman" w:hAnsi="Times New Roman"/>
            <w:b/>
            <w:bCs/>
            <w:sz w:val="24"/>
            <w:szCs w:val="24"/>
          </w:rPr>
          <w:t>IEEE Microwave Theory and Techniques Society Graduate Fellowships</w:t>
        </w:r>
      </w:hyperlink>
      <w:r w:rsidR="00FA395A" w:rsidRPr="00FA395A">
        <w:rPr>
          <w:rFonts w:ascii="Times New Roman" w:hAnsi="Times New Roman"/>
          <w:b/>
          <w:bCs/>
          <w:sz w:val="24"/>
          <w:szCs w:val="24"/>
        </w:rPr>
        <w:t xml:space="preserve">: </w:t>
      </w:r>
      <w:r w:rsidR="00FA395A" w:rsidRPr="00FA395A">
        <w:rPr>
          <w:rFonts w:ascii="Times New Roman" w:hAnsi="Times New Roman"/>
          <w:sz w:val="24"/>
          <w:szCs w:val="24"/>
        </w:rPr>
        <w:t>This program was created to support graduate research studies in microwave engineering. Fellowships are in the amount of US$5,000 each, and the deadline for submission is 30 November annually.</w:t>
      </w:r>
    </w:p>
    <w:p w14:paraId="281C95CD" w14:textId="77777777" w:rsidR="00FA395A" w:rsidRPr="00FA395A" w:rsidRDefault="00FA395A" w:rsidP="00FA395A">
      <w:pPr>
        <w:spacing w:after="0" w:line="240" w:lineRule="auto"/>
        <w:rPr>
          <w:rFonts w:ascii="Times New Roman" w:hAnsi="Times New Roman"/>
          <w:sz w:val="24"/>
          <w:szCs w:val="24"/>
        </w:rPr>
      </w:pPr>
    </w:p>
    <w:p w14:paraId="6BABAA05" w14:textId="77777777" w:rsidR="00FA395A" w:rsidRDefault="000F635A" w:rsidP="00FA395A">
      <w:pPr>
        <w:spacing w:after="0" w:line="240" w:lineRule="auto"/>
        <w:rPr>
          <w:rFonts w:ascii="Times New Roman" w:hAnsi="Times New Roman"/>
          <w:sz w:val="24"/>
          <w:szCs w:val="24"/>
        </w:rPr>
      </w:pPr>
      <w:hyperlink r:id="rId71" w:history="1">
        <w:r w:rsidR="00FA395A" w:rsidRPr="00FA395A">
          <w:rPr>
            <w:rStyle w:val="Hyperlink"/>
            <w:rFonts w:ascii="Times New Roman" w:hAnsi="Times New Roman"/>
            <w:b/>
            <w:bCs/>
            <w:sz w:val="24"/>
            <w:szCs w:val="24"/>
          </w:rPr>
          <w:t>IEEE Nuclear and Plasma Sciences Society Graduate Scholarship Award</w:t>
        </w:r>
      </w:hyperlink>
      <w:r w:rsidR="00FA395A" w:rsidRPr="00FA395A">
        <w:rPr>
          <w:rFonts w:ascii="Times New Roman" w:hAnsi="Times New Roman"/>
          <w:b/>
          <w:bCs/>
          <w:sz w:val="24"/>
          <w:szCs w:val="24"/>
        </w:rPr>
        <w:t xml:space="preserve">: </w:t>
      </w:r>
      <w:r w:rsidR="00FA395A" w:rsidRPr="00FA395A">
        <w:rPr>
          <w:rFonts w:ascii="Times New Roman" w:hAnsi="Times New Roman"/>
          <w:sz w:val="24"/>
          <w:szCs w:val="24"/>
        </w:rPr>
        <w:t>This scholarship recognizes contributions to the fields of nuclear and plasma sciences. Scholarships are in the amount of US$500 and are awarded annually, with submission deadline on 31 January.</w:t>
      </w:r>
    </w:p>
    <w:p w14:paraId="33A665C6" w14:textId="77777777" w:rsidR="00FA395A" w:rsidRPr="00FA395A" w:rsidRDefault="00FA395A" w:rsidP="00FA395A">
      <w:pPr>
        <w:spacing w:after="0" w:line="240" w:lineRule="auto"/>
        <w:rPr>
          <w:rFonts w:ascii="Times New Roman" w:hAnsi="Times New Roman"/>
          <w:sz w:val="24"/>
          <w:szCs w:val="24"/>
        </w:rPr>
      </w:pPr>
    </w:p>
    <w:p w14:paraId="119B1C66" w14:textId="77777777" w:rsidR="00FA395A" w:rsidRPr="00FA395A" w:rsidRDefault="000F635A" w:rsidP="00FA395A">
      <w:pPr>
        <w:spacing w:after="0" w:line="240" w:lineRule="auto"/>
        <w:rPr>
          <w:rFonts w:ascii="Times New Roman" w:hAnsi="Times New Roman"/>
          <w:sz w:val="24"/>
          <w:szCs w:val="24"/>
        </w:rPr>
      </w:pPr>
      <w:hyperlink r:id="rId72" w:tgtFrame="_self" w:history="1">
        <w:r w:rsidR="00FA395A" w:rsidRPr="00FA395A">
          <w:rPr>
            <w:rStyle w:val="Hyperlink"/>
            <w:rFonts w:ascii="Times New Roman" w:hAnsi="Times New Roman"/>
            <w:b/>
            <w:bCs/>
            <w:sz w:val="24"/>
            <w:szCs w:val="24"/>
          </w:rPr>
          <w:t>IEEE Power and Energy Society Scholarship Plus Program</w:t>
        </w:r>
      </w:hyperlink>
      <w:r w:rsidR="00FA395A" w:rsidRPr="00FA395A">
        <w:rPr>
          <w:rFonts w:ascii="Times New Roman" w:hAnsi="Times New Roman"/>
          <w:b/>
          <w:bCs/>
          <w:sz w:val="24"/>
          <w:szCs w:val="24"/>
        </w:rPr>
        <w:t xml:space="preserve">: </w:t>
      </w:r>
      <w:r w:rsidR="00FA395A" w:rsidRPr="00FA395A">
        <w:rPr>
          <w:rFonts w:ascii="Times New Roman" w:hAnsi="Times New Roman"/>
          <w:sz w:val="24"/>
          <w:szCs w:val="24"/>
        </w:rPr>
        <w:t>A scholarship for undergraduate electrical engineering students in the US, Canada, Puerto Rico, and India. If you're an undergraduate student in electrical engineering or considering it, you may be eligible for scholarship money and real-world experience in one of the most rewarding and future-facing careers for young graduates. The goal of the IEEE PES Scholarship Plus Initiative is to encourage undergraduate students to pursue careers in power and energy engineering.</w:t>
      </w:r>
    </w:p>
    <w:p w14:paraId="069D22C4" w14:textId="77777777" w:rsidR="00F9043F" w:rsidRDefault="00C10B09" w:rsidP="00E427AA">
      <w:pPr>
        <w:spacing w:after="0" w:line="240" w:lineRule="auto"/>
        <w:rPr>
          <w:rFonts w:ascii="Times New Roman" w:hAnsi="Times New Roman"/>
          <w:b/>
          <w:bCs/>
          <w:color w:val="000000"/>
          <w:kern w:val="36"/>
          <w:sz w:val="28"/>
          <w:szCs w:val="24"/>
          <w:u w:val="single"/>
        </w:rPr>
      </w:pPr>
      <w:r>
        <w:rPr>
          <w:rFonts w:ascii="Times New Roman" w:hAnsi="Times New Roman"/>
          <w:sz w:val="24"/>
          <w:szCs w:val="24"/>
        </w:rPr>
        <w:t>---------------------------------------------------------------------------------------------------------------------</w:t>
      </w:r>
      <w:r w:rsidRPr="005D2428">
        <w:rPr>
          <w:rFonts w:ascii="Times New Roman" w:hAnsi="Times New Roman"/>
          <w:b/>
          <w:bCs/>
          <w:color w:val="000000"/>
          <w:kern w:val="36"/>
          <w:sz w:val="28"/>
          <w:szCs w:val="24"/>
          <w:u w:val="single"/>
        </w:rPr>
        <w:t>S</w:t>
      </w:r>
      <w:r w:rsidR="00F9043F">
        <w:rPr>
          <w:rFonts w:ascii="Times New Roman" w:hAnsi="Times New Roman"/>
          <w:b/>
          <w:bCs/>
          <w:color w:val="000000"/>
          <w:kern w:val="36"/>
          <w:sz w:val="28"/>
          <w:szCs w:val="24"/>
          <w:u w:val="single"/>
        </w:rPr>
        <w:t xml:space="preserve">ociety for </w:t>
      </w:r>
      <w:r w:rsidRPr="005D2428">
        <w:rPr>
          <w:rFonts w:ascii="Times New Roman" w:hAnsi="Times New Roman"/>
          <w:b/>
          <w:bCs/>
          <w:color w:val="000000"/>
          <w:kern w:val="36"/>
          <w:sz w:val="28"/>
          <w:szCs w:val="24"/>
          <w:u w:val="single"/>
        </w:rPr>
        <w:t>I</w:t>
      </w:r>
      <w:r w:rsidR="00F9043F">
        <w:rPr>
          <w:rFonts w:ascii="Times New Roman" w:hAnsi="Times New Roman"/>
          <w:b/>
          <w:bCs/>
          <w:color w:val="000000"/>
          <w:kern w:val="36"/>
          <w:sz w:val="28"/>
          <w:szCs w:val="24"/>
          <w:u w:val="single"/>
        </w:rPr>
        <w:t xml:space="preserve">ndustrial &amp; </w:t>
      </w:r>
      <w:r w:rsidR="00F9043F" w:rsidRPr="005D2428">
        <w:rPr>
          <w:rFonts w:ascii="Times New Roman" w:hAnsi="Times New Roman"/>
          <w:b/>
          <w:bCs/>
          <w:color w:val="000000"/>
          <w:kern w:val="36"/>
          <w:sz w:val="28"/>
          <w:szCs w:val="24"/>
          <w:u w:val="single"/>
        </w:rPr>
        <w:t>O</w:t>
      </w:r>
      <w:r w:rsidR="00F9043F">
        <w:rPr>
          <w:rFonts w:ascii="Times New Roman" w:hAnsi="Times New Roman"/>
          <w:b/>
          <w:bCs/>
          <w:color w:val="000000"/>
          <w:kern w:val="36"/>
          <w:sz w:val="28"/>
          <w:szCs w:val="24"/>
          <w:u w:val="single"/>
        </w:rPr>
        <w:t xml:space="preserve">ccupational </w:t>
      </w:r>
      <w:r w:rsidRPr="005D2428">
        <w:rPr>
          <w:rFonts w:ascii="Times New Roman" w:hAnsi="Times New Roman"/>
          <w:b/>
          <w:bCs/>
          <w:color w:val="000000"/>
          <w:kern w:val="36"/>
          <w:sz w:val="28"/>
          <w:szCs w:val="24"/>
          <w:u w:val="single"/>
        </w:rPr>
        <w:t>P</w:t>
      </w:r>
      <w:r w:rsidR="00F9043F">
        <w:rPr>
          <w:rFonts w:ascii="Times New Roman" w:hAnsi="Times New Roman"/>
          <w:b/>
          <w:bCs/>
          <w:color w:val="000000"/>
          <w:kern w:val="36"/>
          <w:sz w:val="28"/>
          <w:szCs w:val="24"/>
          <w:u w:val="single"/>
        </w:rPr>
        <w:t>sychology</w:t>
      </w:r>
    </w:p>
    <w:p w14:paraId="37316710" w14:textId="77777777" w:rsidR="00DE0412" w:rsidRDefault="000F635A" w:rsidP="00DE0412">
      <w:pPr>
        <w:spacing w:after="0" w:line="240" w:lineRule="auto"/>
        <w:rPr>
          <w:rFonts w:ascii="Times New Roman" w:hAnsi="Times New Roman"/>
          <w:b/>
          <w:bCs/>
          <w:color w:val="000000"/>
          <w:kern w:val="36"/>
          <w:sz w:val="28"/>
          <w:szCs w:val="24"/>
          <w:u w:val="single"/>
        </w:rPr>
      </w:pPr>
      <w:hyperlink r:id="rId73" w:history="1">
        <w:r w:rsidR="00C10B09" w:rsidRPr="008A5820">
          <w:rPr>
            <w:rStyle w:val="Hyperlink"/>
            <w:rFonts w:ascii="Times New Roman" w:hAnsi="Times New Roman"/>
            <w:sz w:val="24"/>
            <w:szCs w:val="24"/>
          </w:rPr>
          <w:t>https://www.siop.org/SIOPAwards/gradstudentscholarship.aspx</w:t>
        </w:r>
      </w:hyperlink>
    </w:p>
    <w:p w14:paraId="5A37E1D7" w14:textId="77777777" w:rsidR="00DE0412" w:rsidRDefault="00DE0412" w:rsidP="00DE0412">
      <w:pPr>
        <w:spacing w:after="0" w:line="240" w:lineRule="auto"/>
        <w:rPr>
          <w:rFonts w:ascii="Times New Roman" w:hAnsi="Times New Roman"/>
          <w:b/>
          <w:bCs/>
          <w:color w:val="000000"/>
          <w:kern w:val="36"/>
          <w:sz w:val="28"/>
          <w:szCs w:val="24"/>
          <w:u w:val="single"/>
        </w:rPr>
      </w:pPr>
    </w:p>
    <w:p w14:paraId="090D26A6" w14:textId="7D4BA64D" w:rsidR="00C10B09" w:rsidRPr="00DE0412" w:rsidRDefault="00C10B09" w:rsidP="00DE0412">
      <w:pPr>
        <w:spacing w:after="0" w:line="240" w:lineRule="auto"/>
        <w:rPr>
          <w:rFonts w:ascii="Times New Roman" w:hAnsi="Times New Roman"/>
          <w:b/>
          <w:bCs/>
          <w:color w:val="000000"/>
          <w:kern w:val="36"/>
          <w:sz w:val="28"/>
          <w:szCs w:val="24"/>
          <w:u w:val="single"/>
        </w:rPr>
      </w:pPr>
      <w:r w:rsidRPr="005D2428">
        <w:rPr>
          <w:rFonts w:ascii="Times New Roman" w:hAnsi="Times New Roman"/>
          <w:color w:val="000000"/>
          <w:sz w:val="24"/>
          <w:szCs w:val="24"/>
        </w:rPr>
        <w:t>The goals and objectives of the SIOP Graduate Student Scholarship are:</w:t>
      </w:r>
    </w:p>
    <w:p w14:paraId="58905651" w14:textId="77777777" w:rsidR="00C10B09" w:rsidRPr="005D2428" w:rsidRDefault="00C10B09" w:rsidP="00CA6875">
      <w:pPr>
        <w:numPr>
          <w:ilvl w:val="0"/>
          <w:numId w:val="17"/>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To recognize achievement of a graduate student</w:t>
      </w:r>
    </w:p>
    <w:p w14:paraId="344C3B1E" w14:textId="77777777" w:rsidR="00C10B09" w:rsidRPr="005D2428" w:rsidRDefault="00C10B09" w:rsidP="00CA6875">
      <w:pPr>
        <w:numPr>
          <w:ilvl w:val="0"/>
          <w:numId w:val="17"/>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To support the research of graduate students pursuing doctoral study in industrial-organizational psychology</w:t>
      </w:r>
    </w:p>
    <w:p w14:paraId="6B84B1A2" w14:textId="77777777"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The Graduate Student Scholarship recognizes achievement in a graduate career and is intended to assist doctoral students in the field of industrial and organizational psychology with the costs of carrying out their dissertation work.  The award will be distributed to the student in a single payment and may be used for graduate school expenses (without additional restriction).  The student will have two options regarding the award stipend:  (a) to receive the stipend directly; or (b) to have the stipend placed in a “professional development” account at the recipient’s university, contingent upon the regulations and policies of the recipient’s university.  The award recipient will be liable for any tax payments associated with the stipend. </w:t>
      </w:r>
    </w:p>
    <w:p w14:paraId="5C9F757B" w14:textId="77777777"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Description and Size of Award</w:t>
      </w:r>
    </w:p>
    <w:p w14:paraId="6C6AE398" w14:textId="77777777"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For the upcoming year the following scholarships will be awarded.</w:t>
      </w:r>
    </w:p>
    <w:p w14:paraId="5BAA3E58" w14:textId="77777777" w:rsidR="00C10B09" w:rsidRPr="005D2428" w:rsidRDefault="00C10B09" w:rsidP="00CA6875">
      <w:pPr>
        <w:numPr>
          <w:ilvl w:val="0"/>
          <w:numId w:val="18"/>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 xml:space="preserve">The highest ranked student will receive the Lee </w:t>
      </w:r>
      <w:proofErr w:type="spellStart"/>
      <w:r w:rsidRPr="005D2428">
        <w:rPr>
          <w:rFonts w:ascii="Times New Roman" w:hAnsi="Times New Roman"/>
          <w:color w:val="000000"/>
          <w:sz w:val="24"/>
          <w:szCs w:val="24"/>
        </w:rPr>
        <w:t>Hakel</w:t>
      </w:r>
      <w:proofErr w:type="spellEnd"/>
      <w:r w:rsidRPr="005D2428">
        <w:rPr>
          <w:rFonts w:ascii="Times New Roman" w:hAnsi="Times New Roman"/>
          <w:color w:val="000000"/>
          <w:sz w:val="24"/>
          <w:szCs w:val="24"/>
        </w:rPr>
        <w:t xml:space="preserve"> Graduate Student Scholarship: $3,500</w:t>
      </w:r>
    </w:p>
    <w:p w14:paraId="2D26A730" w14:textId="77777777" w:rsidR="00C10B09" w:rsidRPr="005D2428" w:rsidRDefault="00C10B09" w:rsidP="00CA6875">
      <w:pPr>
        <w:numPr>
          <w:ilvl w:val="0"/>
          <w:numId w:val="18"/>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 xml:space="preserve">The second highest ranked student will receive the Mary L. </w:t>
      </w:r>
      <w:proofErr w:type="spellStart"/>
      <w:r w:rsidRPr="005D2428">
        <w:rPr>
          <w:rFonts w:ascii="Times New Roman" w:hAnsi="Times New Roman"/>
          <w:color w:val="000000"/>
          <w:sz w:val="24"/>
          <w:szCs w:val="24"/>
        </w:rPr>
        <w:t>Tenopyr</w:t>
      </w:r>
      <w:proofErr w:type="spellEnd"/>
      <w:r w:rsidRPr="005D2428">
        <w:rPr>
          <w:rFonts w:ascii="Times New Roman" w:hAnsi="Times New Roman"/>
          <w:color w:val="000000"/>
          <w:sz w:val="24"/>
          <w:szCs w:val="24"/>
        </w:rPr>
        <w:t xml:space="preserve"> Scholarship: $3,000</w:t>
      </w:r>
    </w:p>
    <w:p w14:paraId="3EE8A186" w14:textId="77777777" w:rsidR="00C10B09" w:rsidRPr="005D2428" w:rsidRDefault="00C10B09" w:rsidP="00CA6875">
      <w:pPr>
        <w:numPr>
          <w:ilvl w:val="0"/>
          <w:numId w:val="18"/>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Two additional scholarships will be awarded at $3,000 each</w:t>
      </w:r>
    </w:p>
    <w:p w14:paraId="7D895749" w14:textId="77777777"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Selection of Recipients and Administration of Award</w:t>
      </w:r>
    </w:p>
    <w:p w14:paraId="18E681E9" w14:textId="77777777"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The SIOP Awards chair will appoint a Graduate Student Scholarship Subcommittee consisting of at least four members who are not members of the SIOP Foundation Board.  This subcommittee will be responsible for evaluating the eligibility of applicants, the quality of applications, and making recommendations to the SIOP Executive Board about award of the scholarship. The committee reserves the right to recommend that the scholarship be withheld if a suitable candidate does not apply.</w:t>
      </w:r>
    </w:p>
    <w:p w14:paraId="5E127AD2" w14:textId="77777777"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Eligibility</w:t>
      </w:r>
    </w:p>
    <w:p w14:paraId="05FEA674" w14:textId="77777777"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Applicants must be enrolled full time and be in good standing in a doctoral program in industrial-organizational psychology or a closely related field (e.g., organizational behavior) at a regionally accredited university or college.</w:t>
      </w:r>
      <w:r w:rsidRPr="005D2428">
        <w:rPr>
          <w:rFonts w:ascii="Times New Roman" w:hAnsi="Times New Roman"/>
          <w:color w:val="000000"/>
          <w:sz w:val="24"/>
          <w:szCs w:val="24"/>
        </w:rPr>
        <w:t> </w:t>
      </w:r>
      <w:r w:rsidRPr="005D2428">
        <w:rPr>
          <w:rFonts w:ascii="Times New Roman" w:hAnsi="Times New Roman"/>
          <w:color w:val="000000"/>
          <w:sz w:val="24"/>
          <w:szCs w:val="24"/>
        </w:rPr>
        <w:t xml:space="preserve"> Eligibility is not limited to students in programs located in the U.S.A.</w:t>
      </w:r>
    </w:p>
    <w:p w14:paraId="154473A7" w14:textId="77777777" w:rsidR="00C10B09" w:rsidRPr="005D2428" w:rsidRDefault="00C10B09" w:rsidP="00CA6875">
      <w:pPr>
        <w:numPr>
          <w:ilvl w:val="0"/>
          <w:numId w:val="19"/>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Applicants must be Student Affiliates of SIOP.</w:t>
      </w:r>
      <w:r w:rsidRPr="005D2428">
        <w:rPr>
          <w:rFonts w:ascii="Times New Roman" w:hAnsi="Times New Roman"/>
          <w:color w:val="000000"/>
          <w:sz w:val="24"/>
          <w:szCs w:val="24"/>
        </w:rPr>
        <w:t> </w:t>
      </w:r>
    </w:p>
    <w:p w14:paraId="7E159A64" w14:textId="77777777" w:rsidR="00C10B09" w:rsidRPr="005D2428" w:rsidRDefault="00C10B09" w:rsidP="00CA6875">
      <w:pPr>
        <w:numPr>
          <w:ilvl w:val="0"/>
          <w:numId w:val="19"/>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Applicants' dissertation plan must be approved by their advisor.</w:t>
      </w:r>
    </w:p>
    <w:p w14:paraId="1DD0EE88" w14:textId="77777777" w:rsidR="00C10B09" w:rsidRPr="005D2428" w:rsidRDefault="00C10B09" w:rsidP="00CA6875">
      <w:pPr>
        <w:numPr>
          <w:ilvl w:val="0"/>
          <w:numId w:val="19"/>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Each program may endorse no more than one (1) student per year.</w:t>
      </w:r>
      <w:r w:rsidRPr="005D2428">
        <w:rPr>
          <w:rFonts w:ascii="Times New Roman" w:hAnsi="Times New Roman"/>
          <w:color w:val="000000"/>
          <w:sz w:val="24"/>
          <w:szCs w:val="24"/>
        </w:rPr>
        <w:t> </w:t>
      </w:r>
      <w:r w:rsidRPr="005D2428">
        <w:rPr>
          <w:rFonts w:ascii="Times New Roman" w:hAnsi="Times New Roman"/>
          <w:color w:val="000000"/>
          <w:sz w:val="24"/>
          <w:szCs w:val="24"/>
        </w:rPr>
        <w:t xml:space="preserve"> If more than one student from a program wishes to apply for a scholarship, the program must perform an initial screening.</w:t>
      </w:r>
    </w:p>
    <w:p w14:paraId="735BA926" w14:textId="77777777" w:rsidR="00C10B09" w:rsidRPr="005D2428" w:rsidRDefault="00C10B09" w:rsidP="00CA6875">
      <w:pPr>
        <w:numPr>
          <w:ilvl w:val="0"/>
          <w:numId w:val="19"/>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lastRenderedPageBreak/>
        <w:t>Applicants who have defended their dissertations are not eligible.</w:t>
      </w:r>
    </w:p>
    <w:p w14:paraId="1E751D87" w14:textId="77777777" w:rsidR="00C10B09" w:rsidRPr="005D2428" w:rsidRDefault="00C10B09" w:rsidP="00CA6875">
      <w:pPr>
        <w:numPr>
          <w:ilvl w:val="0"/>
          <w:numId w:val="19"/>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Applicants must not have previously received other SIOP sponsored scholarships.</w:t>
      </w:r>
      <w:r w:rsidRPr="005D2428">
        <w:rPr>
          <w:rFonts w:ascii="Times New Roman" w:hAnsi="Times New Roman"/>
          <w:color w:val="000000"/>
          <w:sz w:val="24"/>
          <w:szCs w:val="24"/>
        </w:rPr>
        <w:br/>
        <w:t> </w:t>
      </w:r>
    </w:p>
    <w:p w14:paraId="0DFA8E4D" w14:textId="77777777"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Application Procedure</w:t>
      </w:r>
    </w:p>
    <w:p w14:paraId="6031D3AC" w14:textId="77777777"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The Graduate Student Scholarship Subcommittee of the Awards Committee will examine all applications for eligibility.</w:t>
      </w:r>
    </w:p>
    <w:p w14:paraId="7292540F" w14:textId="77777777" w:rsidR="00C10B09" w:rsidRPr="005D2428" w:rsidRDefault="00C10B09" w:rsidP="00CA6875">
      <w:pPr>
        <w:numPr>
          <w:ilvl w:val="0"/>
          <w:numId w:val="20"/>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b/>
          <w:bCs/>
          <w:color w:val="000000"/>
          <w:sz w:val="24"/>
          <w:szCs w:val="24"/>
        </w:rPr>
        <w:t>12-page maximum</w:t>
      </w:r>
      <w:r w:rsidRPr="005D2428">
        <w:rPr>
          <w:rFonts w:ascii="Times New Roman" w:hAnsi="Times New Roman"/>
          <w:color w:val="000000"/>
          <w:sz w:val="24"/>
          <w:szCs w:val="24"/>
        </w:rPr>
        <w:t>* summary of the dissertation research, including an explanation of research design and other important aspects of the project.</w:t>
      </w:r>
      <w:r w:rsidRPr="005D2428">
        <w:rPr>
          <w:rFonts w:ascii="Times New Roman" w:hAnsi="Times New Roman"/>
          <w:color w:val="000000"/>
          <w:sz w:val="24"/>
          <w:szCs w:val="24"/>
        </w:rPr>
        <w:t> </w:t>
      </w:r>
    </w:p>
    <w:p w14:paraId="72AFB6D6" w14:textId="77777777" w:rsidR="00C10B09" w:rsidRPr="005D2428" w:rsidRDefault="00C10B09" w:rsidP="00CA6875">
      <w:pPr>
        <w:numPr>
          <w:ilvl w:val="0"/>
          <w:numId w:val="20"/>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Two-page maximum curriculum vitae including scientific publications and presentations.</w:t>
      </w:r>
    </w:p>
    <w:p w14:paraId="5A062574" w14:textId="77777777" w:rsidR="00C10B09" w:rsidRPr="005D2428" w:rsidRDefault="00C10B09" w:rsidP="00CA6875">
      <w:pPr>
        <w:numPr>
          <w:ilvl w:val="0"/>
          <w:numId w:val="20"/>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 letter from the advisor indicating that the dissertation plan has been approved.</w:t>
      </w:r>
    </w:p>
    <w:p w14:paraId="38D7BAC4" w14:textId="77777777" w:rsidR="00C10B09" w:rsidRPr="005D2428" w:rsidRDefault="00C10B09" w:rsidP="00CA6875">
      <w:pPr>
        <w:numPr>
          <w:ilvl w:val="0"/>
          <w:numId w:val="20"/>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 letter of endorsement from the chair or director of the program in which the applicant is enrolled.</w:t>
      </w:r>
    </w:p>
    <w:p w14:paraId="4724D30F" w14:textId="77777777"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All documentation must be submitted online by the applicant and must be either a Word document or a .pdf file.</w:t>
      </w:r>
    </w:p>
    <w:p w14:paraId="6AC1C8D4" w14:textId="77777777"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 *NOTE: Figures or tables may be included only if they can be incorporated into the twelve (12)-page limit. A list of references should be included with the summary; references will not be included in the 12-page maximum. Summaries should be double spaced, 12-point font, with 1” margins.</w:t>
      </w:r>
    </w:p>
    <w:p w14:paraId="274259D0" w14:textId="77777777"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Criteria for Judging Proposals</w:t>
      </w:r>
    </w:p>
    <w:p w14:paraId="377C5083" w14:textId="77777777"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Proposals will be evaluated with respect to the following criteria:</w:t>
      </w:r>
    </w:p>
    <w:p w14:paraId="37298429" w14:textId="77777777" w:rsidR="00C10B09" w:rsidRPr="005D2428" w:rsidRDefault="00C10B09" w:rsidP="00CA6875">
      <w:pPr>
        <w:numPr>
          <w:ilvl w:val="0"/>
          <w:numId w:val="21"/>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Clearly expressed understanding of the field of inquiry</w:t>
      </w:r>
    </w:p>
    <w:p w14:paraId="4EBFF92D" w14:textId="77777777" w:rsidR="00C10B09" w:rsidRPr="005D2428" w:rsidRDefault="00C10B09" w:rsidP="00CA6875">
      <w:pPr>
        <w:numPr>
          <w:ilvl w:val="0"/>
          <w:numId w:val="21"/>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Ability of the research design to provide meaningful answers to questions posed by the researcher</w:t>
      </w:r>
    </w:p>
    <w:p w14:paraId="35C71CD9" w14:textId="77777777" w:rsidR="00C10B09" w:rsidRPr="005D2428" w:rsidRDefault="00C10B09" w:rsidP="00CA6875">
      <w:pPr>
        <w:numPr>
          <w:ilvl w:val="0"/>
          <w:numId w:val="21"/>
        </w:num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Potential of the proposed study to make significant theoretical and application contributions to the field of industrial-organizational psychology</w:t>
      </w:r>
    </w:p>
    <w:p w14:paraId="32AA8115" w14:textId="77777777" w:rsidR="00C10B09" w:rsidRPr="005D2428" w:rsidRDefault="00C10B09" w:rsidP="005D2428">
      <w:pPr>
        <w:spacing w:before="100" w:beforeAutospacing="1" w:after="100" w:afterAutospacing="1" w:line="240" w:lineRule="auto"/>
        <w:jc w:val="center"/>
        <w:rPr>
          <w:rFonts w:ascii="Times New Roman" w:hAnsi="Times New Roman"/>
          <w:color w:val="000000"/>
          <w:sz w:val="24"/>
          <w:szCs w:val="24"/>
        </w:rPr>
      </w:pPr>
      <w:r w:rsidRPr="005D2428">
        <w:rPr>
          <w:rFonts w:ascii="Times New Roman" w:hAnsi="Times New Roman"/>
          <w:b/>
          <w:bCs/>
          <w:color w:val="000000"/>
          <w:sz w:val="24"/>
          <w:szCs w:val="24"/>
        </w:rPr>
        <w:t>Deliverable</w:t>
      </w:r>
    </w:p>
    <w:p w14:paraId="5226CAB6" w14:textId="77777777" w:rsidR="00C10B09" w:rsidRPr="005D2428" w:rsidRDefault="00C10B09" w:rsidP="005D2428">
      <w:pPr>
        <w:spacing w:before="100" w:beforeAutospacing="1" w:after="100" w:afterAutospacing="1" w:line="240" w:lineRule="auto"/>
        <w:rPr>
          <w:rFonts w:ascii="Times New Roman" w:hAnsi="Times New Roman"/>
          <w:color w:val="000000"/>
          <w:sz w:val="24"/>
          <w:szCs w:val="24"/>
        </w:rPr>
      </w:pPr>
      <w:r w:rsidRPr="005D2428">
        <w:rPr>
          <w:rFonts w:ascii="Times New Roman" w:hAnsi="Times New Roman"/>
          <w:color w:val="000000"/>
          <w:sz w:val="24"/>
          <w:szCs w:val="24"/>
        </w:rPr>
        <w:t>One year after the scholarship is awarded, each recipient will be asked to provide the SIOP Foundation with a one-page report summarizing the research that was conducted under the auspices of the award.  The report should be cosigned by the student’s advisor or dissertation chair.</w:t>
      </w:r>
    </w:p>
    <w:p w14:paraId="353B77EB" w14:textId="77777777" w:rsidR="00C10B09" w:rsidRDefault="00C10B09" w:rsidP="00E427AA">
      <w:pPr>
        <w:spacing w:after="0" w:line="240" w:lineRule="auto"/>
        <w:rPr>
          <w:rFonts w:ascii="Times New Roman" w:hAnsi="Times New Roman"/>
          <w:b/>
          <w:color w:val="000000"/>
          <w:sz w:val="28"/>
          <w:szCs w:val="24"/>
          <w:u w:val="single"/>
        </w:rPr>
      </w:pPr>
      <w:r w:rsidRPr="005D2428">
        <w:rPr>
          <w:rFonts w:ascii="Times New Roman" w:hAnsi="Times New Roman"/>
          <w:color w:val="000000"/>
          <w:sz w:val="24"/>
          <w:szCs w:val="24"/>
        </w:rPr>
        <w:t>---------------------------------------------------------------------------------------------------------------------</w:t>
      </w:r>
      <w:r w:rsidRPr="0008566B">
        <w:rPr>
          <w:rFonts w:ascii="Times New Roman" w:hAnsi="Times New Roman"/>
          <w:b/>
          <w:color w:val="000000"/>
          <w:sz w:val="28"/>
          <w:szCs w:val="24"/>
          <w:u w:val="single"/>
        </w:rPr>
        <w:t>Graduate STEM Research Fellowship Program</w:t>
      </w:r>
    </w:p>
    <w:p w14:paraId="45743701" w14:textId="77777777" w:rsidR="00C10B09" w:rsidRDefault="000F635A" w:rsidP="00E427AA">
      <w:pPr>
        <w:spacing w:after="0" w:line="240" w:lineRule="auto"/>
        <w:rPr>
          <w:rFonts w:ascii="Times New Roman" w:hAnsi="Times New Roman"/>
          <w:color w:val="000000"/>
          <w:sz w:val="24"/>
          <w:szCs w:val="24"/>
        </w:rPr>
      </w:pPr>
      <w:hyperlink r:id="rId74" w:history="1">
        <w:r w:rsidR="00C10B09" w:rsidRPr="008A5820">
          <w:rPr>
            <w:rStyle w:val="Hyperlink"/>
            <w:rFonts w:ascii="Times New Roman" w:hAnsi="Times New Roman"/>
            <w:sz w:val="24"/>
            <w:szCs w:val="24"/>
          </w:rPr>
          <w:t>http://vsgc.odu.edu/sf/gradfellow/</w:t>
        </w:r>
      </w:hyperlink>
    </w:p>
    <w:p w14:paraId="3CDB3237" w14:textId="77777777" w:rsidR="00C10B09" w:rsidRPr="007024DD" w:rsidRDefault="00C10B09" w:rsidP="007024DD">
      <w:pPr>
        <w:pStyle w:val="style31"/>
        <w:jc w:val="center"/>
      </w:pPr>
      <w:r>
        <w:t xml:space="preserve">Any questions can be directed to Anne Weiss at </w:t>
      </w:r>
      <w:hyperlink r:id="rId75" w:history="1">
        <w:r>
          <w:rPr>
            <w:rStyle w:val="Hyperlink"/>
          </w:rPr>
          <w:t>aweiss@odu.edu</w:t>
        </w:r>
      </w:hyperlink>
    </w:p>
    <w:p w14:paraId="40223F46"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lastRenderedPageBreak/>
        <w:t>The Virginia Space Grant Consortium (VSGC) Graduate Research STEM Fellowship Program provides fellowships of $5,000 in add-on support to graduate students to supplement and enhance basic research support. Applicants must be Student at NASA enrolled full-time in a program of study in science, technology, engineering, or math (STEM) and have a specific faculty-mentored research project that h</w:t>
      </w:r>
      <w:r>
        <w:rPr>
          <w:rFonts w:ascii="Times New Roman" w:hAnsi="Times New Roman"/>
          <w:color w:val="000000"/>
          <w:sz w:val="24"/>
          <w:szCs w:val="24"/>
        </w:rPr>
        <w:t>as NASA or aerospace relevance.</w:t>
      </w:r>
    </w:p>
    <w:p w14:paraId="7CE22B5B"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The purp</w:t>
      </w:r>
      <w:r>
        <w:rPr>
          <w:rFonts w:ascii="Times New Roman" w:hAnsi="Times New Roman"/>
          <w:color w:val="000000"/>
          <w:sz w:val="24"/>
          <w:szCs w:val="24"/>
        </w:rPr>
        <w:t>ose of the VSGC Graduate STEM R</w:t>
      </w:r>
      <w:r w:rsidRPr="0008566B">
        <w:rPr>
          <w:rFonts w:ascii="Times New Roman" w:hAnsi="Times New Roman"/>
          <w:color w:val="000000"/>
          <w:sz w:val="24"/>
          <w:szCs w:val="24"/>
        </w:rPr>
        <w:t>esearch Fellowship program is to encourage talented individuals to pursue careers in the aerospace industry that support NASA’s mission. Awardees will be required to certify through their academic department that basic research support of at least $5,000 in matching funds is also being provided before funds are released. These Fellowships are intended to enhance basic graduate support such as graduate research assistantships, graduate teaching assistantships, and non-federa</w:t>
      </w:r>
      <w:r>
        <w:rPr>
          <w:rFonts w:ascii="Times New Roman" w:hAnsi="Times New Roman"/>
          <w:color w:val="000000"/>
          <w:sz w:val="24"/>
          <w:szCs w:val="24"/>
        </w:rPr>
        <w:t>l scholarships and fellowships.</w:t>
      </w:r>
    </w:p>
    <w:p w14:paraId="0BA6347A"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Graduate Research Fellowships require that students participate in an active faculty-mentored research experience that aligns with the aerospace sector and meets NASA’s mission.   Awards are made annually and are renewable for one year for students making satisfactory academic and research progress. This is a competitive fellowship program and awards are based on merit recognizing high ac</w:t>
      </w:r>
      <w:r>
        <w:rPr>
          <w:rFonts w:ascii="Times New Roman" w:hAnsi="Times New Roman"/>
          <w:color w:val="000000"/>
          <w:sz w:val="24"/>
          <w:szCs w:val="24"/>
        </w:rPr>
        <w:t>ademic achievement and promise.</w:t>
      </w:r>
    </w:p>
    <w:p w14:paraId="0237EDE3"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Goals:</w:t>
      </w:r>
    </w:p>
    <w:p w14:paraId="36ADCE78"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Encouraging undergraduate students in STEM and aerospace-related fields of study to continue to the graduate level</w:t>
      </w:r>
    </w:p>
    <w:p w14:paraId="44D6A37E"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Promote graduate aerospace-related research, while recognizing high academic achievement and promise</w:t>
      </w:r>
    </w:p>
    <w:p w14:paraId="794AF7B4"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Increasing participation of underrepresented minorities, females and students with disabilities in aerospace-related careers</w:t>
      </w:r>
    </w:p>
    <w:p w14:paraId="4C0DB9EA"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Implementing the goals of the Virginia Space Grant Consortium and the National Aeronautics and Space Administration (NASA)</w:t>
      </w:r>
    </w:p>
    <w:p w14:paraId="45A213DC" w14:textId="77777777" w:rsidR="00C10B09" w:rsidRPr="0008566B" w:rsidRDefault="00C10B09" w:rsidP="0008566B">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Eligibility:</w:t>
      </w:r>
    </w:p>
    <w:p w14:paraId="75E0AE31" w14:textId="77777777" w:rsidR="00C10B09" w:rsidRPr="0008566B" w:rsidRDefault="00C10B09" w:rsidP="00CA6875">
      <w:pPr>
        <w:pStyle w:val="ListParagraph"/>
        <w:numPr>
          <w:ilvl w:val="0"/>
          <w:numId w:val="25"/>
        </w:num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Must be a U.S. citizen</w:t>
      </w:r>
    </w:p>
    <w:p w14:paraId="478794BF" w14:textId="77777777" w:rsidR="00C10B09" w:rsidRPr="0008566B" w:rsidRDefault="00C10B09" w:rsidP="00CA6875">
      <w:pPr>
        <w:pStyle w:val="ListParagraph"/>
        <w:numPr>
          <w:ilvl w:val="0"/>
          <w:numId w:val="25"/>
        </w:num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Must be enrolled as a full-time graduate student at one of the Virginia Space Grant Consortium member institutions</w:t>
      </w:r>
    </w:p>
    <w:p w14:paraId="37624279" w14:textId="77777777" w:rsidR="00C10B09" w:rsidRPr="0008566B" w:rsidRDefault="00C10B09" w:rsidP="00CA6875">
      <w:pPr>
        <w:pStyle w:val="ListParagraph"/>
        <w:numPr>
          <w:ilvl w:val="0"/>
          <w:numId w:val="25"/>
        </w:num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May apply prior to entering or anytime during your graduate program</w:t>
      </w:r>
    </w:p>
    <w:p w14:paraId="4F9CE2B0" w14:textId="77777777" w:rsidR="00C10B09" w:rsidRPr="0008566B" w:rsidRDefault="00C10B09" w:rsidP="00CA6875">
      <w:pPr>
        <w:pStyle w:val="ListParagraph"/>
        <w:numPr>
          <w:ilvl w:val="0"/>
          <w:numId w:val="25"/>
        </w:num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Must be in a program of study demonstrating an interest in aerospace or supporting NASA’s mission</w:t>
      </w:r>
    </w:p>
    <w:p w14:paraId="50B165C2" w14:textId="77777777" w:rsidR="00C10B09" w:rsidRPr="0008566B" w:rsidRDefault="00C10B09" w:rsidP="00CA6875">
      <w:pPr>
        <w:pStyle w:val="ListParagraph"/>
        <w:numPr>
          <w:ilvl w:val="0"/>
          <w:numId w:val="25"/>
        </w:num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lastRenderedPageBreak/>
        <w:t>Must have a grade point average of 3.0 on a 4.0 scale</w:t>
      </w:r>
    </w:p>
    <w:p w14:paraId="4099ABED"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Since an important purpose of this program is to increase the participation of underrepresented minorities, females, and persons with disabilities in aerospace-related careers, the VSGC especially encourages ap</w:t>
      </w:r>
      <w:r>
        <w:rPr>
          <w:rFonts w:ascii="Times New Roman" w:hAnsi="Times New Roman"/>
          <w:color w:val="000000"/>
          <w:sz w:val="24"/>
          <w:szCs w:val="24"/>
        </w:rPr>
        <w:t>plications from these students.</w:t>
      </w:r>
    </w:p>
    <w:p w14:paraId="626584E1"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 xml:space="preserve">VSGC-supported </w:t>
      </w:r>
      <w:r>
        <w:rPr>
          <w:rFonts w:ascii="Times New Roman" w:hAnsi="Times New Roman"/>
          <w:color w:val="000000"/>
          <w:sz w:val="24"/>
          <w:szCs w:val="24"/>
        </w:rPr>
        <w:t>Graduate STEM Research Activity</w:t>
      </w:r>
    </w:p>
    <w:p w14:paraId="6BA78726"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The fellowship program requires students to participate in an active, identified research activity in STEM that has aerospace and NASA applications. The research must be supervised by a faculty mentor and may be conducted on the home campus or at an industrial or government facility. The research activity should be continuous and may be conducted anytime during the academic year, summer (defined as a minimum of 10 weeks) or both. For a list of research titles and abstracts recently funded by the VSGC through the Graduate STEM Research Scholarship Program, visit the VSGC Student Research Conference web site. Sample research proposals that were awarded through the VSGC Graduate STEM R</w:t>
      </w:r>
      <w:r>
        <w:rPr>
          <w:rFonts w:ascii="Times New Roman" w:hAnsi="Times New Roman"/>
          <w:color w:val="000000"/>
          <w:sz w:val="24"/>
          <w:szCs w:val="24"/>
        </w:rPr>
        <w:t>esearch Scholarship Program.</w:t>
      </w:r>
    </w:p>
    <w:p w14:paraId="14F8ADB9" w14:textId="77777777" w:rsidR="00C10B09" w:rsidRPr="0008566B" w:rsidRDefault="00C10B09" w:rsidP="0008566B">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Required Application Components</w:t>
      </w:r>
    </w:p>
    <w:p w14:paraId="232D61DC"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 xml:space="preserve">The application must be submitted online and all information must be complete or the application will not be reviewed. The components of the application are </w:t>
      </w:r>
      <w:r>
        <w:rPr>
          <w:rFonts w:ascii="Times New Roman" w:hAnsi="Times New Roman"/>
          <w:color w:val="000000"/>
          <w:sz w:val="24"/>
          <w:szCs w:val="24"/>
        </w:rPr>
        <w:t>discussed in more detail below.</w:t>
      </w:r>
    </w:p>
    <w:p w14:paraId="1F0FEB9F"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1. Description of Proposed Research Aligned with NASA's Mission and a Plan of St</w:t>
      </w:r>
      <w:r>
        <w:rPr>
          <w:rFonts w:ascii="Times New Roman" w:hAnsi="Times New Roman"/>
          <w:color w:val="000000"/>
          <w:sz w:val="24"/>
          <w:szCs w:val="24"/>
        </w:rPr>
        <w:t>udy</w:t>
      </w:r>
    </w:p>
    <w:p w14:paraId="40CEFD2A"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 statement written by the student in consultation with the faculty advisor should describe: the key elements of the proposed research and plan of study. Applicants should submit a proposal for research that is no longer than 5 pages (not including references) and clearly describe the research objective and methodology. All research projects must be mentored by a faculty member and this mentor will be required to submit a letter of reference for the project. Applicants will be asked to specifically identify how their research relates to NASA's Mission Directorates. More information about NASA's four Mission Directorates c</w:t>
      </w:r>
      <w:r>
        <w:rPr>
          <w:rFonts w:ascii="Times New Roman" w:hAnsi="Times New Roman"/>
          <w:color w:val="000000"/>
          <w:sz w:val="24"/>
          <w:szCs w:val="24"/>
        </w:rPr>
        <w:t>an be found in the links below:</w:t>
      </w:r>
    </w:p>
    <w:p w14:paraId="5FD31C42"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Space Technology Mission - Rapidly develops, demonstrates, and infuses revolutionary, high-payoff technologies through transparent, collaborative partnerships, expanding the boundaries of the aerospace enterprise.</w:t>
      </w:r>
    </w:p>
    <w:p w14:paraId="40EFEE50"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Aeronautics Research - Enable a safer, more secure, efficient, and environmentally friendly air transportation system.</w:t>
      </w:r>
    </w:p>
    <w:p w14:paraId="4F9640D6"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lastRenderedPageBreak/>
        <w:t>Human Exploration &amp; Operations - NASA space operations related to human exploration in and beyond low Earth orbit.</w:t>
      </w:r>
    </w:p>
    <w:p w14:paraId="52424069"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Science - Exploring the Earth-Sun system, our own solar system, and the universe beyond.</w:t>
      </w:r>
    </w:p>
    <w:p w14:paraId="52ADE0D9"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The selection committee is made up of university faculty in a variety of disciplines. Applicants should present their proposed research in a form that will be understandable to a range of readers.</w:t>
      </w:r>
      <w:r>
        <w:rPr>
          <w:rFonts w:ascii="Times New Roman" w:hAnsi="Times New Roman"/>
          <w:color w:val="000000"/>
          <w:sz w:val="24"/>
          <w:szCs w:val="24"/>
        </w:rPr>
        <w:t xml:space="preserve"> </w:t>
      </w:r>
      <w:r w:rsidRPr="0008566B">
        <w:rPr>
          <w:rFonts w:ascii="Times New Roman" w:hAnsi="Times New Roman"/>
          <w:color w:val="000000"/>
          <w:sz w:val="24"/>
          <w:szCs w:val="24"/>
        </w:rPr>
        <w:t>For Graduate Renewal applicants, see research progress report information below. Only one Graduate Fellowship application per student pe</w:t>
      </w:r>
      <w:r>
        <w:rPr>
          <w:rFonts w:ascii="Times New Roman" w:hAnsi="Times New Roman"/>
          <w:color w:val="000000"/>
          <w:sz w:val="24"/>
          <w:szCs w:val="24"/>
        </w:rPr>
        <w:t>r year is allowed.</w:t>
      </w:r>
    </w:p>
    <w:p w14:paraId="7397C377"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2. Resume, Letters of Recommenda</w:t>
      </w:r>
      <w:r>
        <w:rPr>
          <w:rFonts w:ascii="Times New Roman" w:hAnsi="Times New Roman"/>
          <w:color w:val="000000"/>
          <w:sz w:val="24"/>
          <w:szCs w:val="24"/>
        </w:rPr>
        <w:t>tion and Faculty Advisor’s Vita</w:t>
      </w:r>
    </w:p>
    <w:p w14:paraId="203295E2"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 xml:space="preserve">Applicants will submit a short resume of education, significant accomplishments (e.g. honors or fellowships) and </w:t>
      </w:r>
      <w:r>
        <w:rPr>
          <w:rFonts w:ascii="Times New Roman" w:hAnsi="Times New Roman"/>
          <w:color w:val="000000"/>
          <w:sz w:val="24"/>
          <w:szCs w:val="24"/>
        </w:rPr>
        <w:t>any other relevant information.</w:t>
      </w:r>
    </w:p>
    <w:p w14:paraId="4FACB713"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Applicants will also provide the names and contact information for two references of which one must be the student's faculty advisor. VSGC will contact both references via email to request a letter of recommendation on behalf of the applicant. References will be provided with a link to submit the recommendation. The faculty advisor must submit a short vita (no longer than two pages) that includes name, current position, title, department, university address, phone number, research to date, and principal publications. For the application to be complete, the faculty advisor must submit both a letter of reference and a vita. The VSGC suggests that applicants contact the references listed and inform them that they will receive an email requesting th</w:t>
      </w:r>
      <w:r>
        <w:rPr>
          <w:rFonts w:ascii="Times New Roman" w:hAnsi="Times New Roman"/>
          <w:color w:val="000000"/>
          <w:sz w:val="24"/>
          <w:szCs w:val="24"/>
        </w:rPr>
        <w:t>is information on their behalf.</w:t>
      </w:r>
    </w:p>
    <w:p w14:paraId="2FF821AE"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3. Tr</w:t>
      </w:r>
      <w:r>
        <w:rPr>
          <w:rFonts w:ascii="Times New Roman" w:hAnsi="Times New Roman"/>
          <w:color w:val="000000"/>
          <w:sz w:val="24"/>
          <w:szCs w:val="24"/>
        </w:rPr>
        <w:t>anscript(s)</w:t>
      </w:r>
    </w:p>
    <w:p w14:paraId="5D30D884"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Unofficial transcripts from all institutions attended and from the current instituti</w:t>
      </w:r>
      <w:r>
        <w:rPr>
          <w:rFonts w:ascii="Times New Roman" w:hAnsi="Times New Roman"/>
          <w:color w:val="000000"/>
          <w:sz w:val="24"/>
          <w:szCs w:val="24"/>
        </w:rPr>
        <w:t>on with grades through Fall</w:t>
      </w:r>
      <w:r w:rsidRPr="0008566B">
        <w:rPr>
          <w:rFonts w:ascii="Times New Roman" w:hAnsi="Times New Roman"/>
          <w:color w:val="000000"/>
          <w:sz w:val="24"/>
          <w:szCs w:val="24"/>
        </w:rPr>
        <w:t xml:space="preserve"> are required and can be submitted as a PDF in the online application (see Graduate Fellow Renewal exception below). Applicants must submit one transcript from each institution of higher education attended, whether as an undergraduate or graduate student. If the applicant is selected to receive the award, official transcripts will be required at time of acceptance. If the applicant does not have a PDF conversion tool, links to free on-line PDF converters are p</w:t>
      </w:r>
      <w:r>
        <w:rPr>
          <w:rFonts w:ascii="Times New Roman" w:hAnsi="Times New Roman"/>
          <w:color w:val="000000"/>
          <w:sz w:val="24"/>
          <w:szCs w:val="24"/>
        </w:rPr>
        <w:t>rovided within the application.</w:t>
      </w:r>
    </w:p>
    <w:p w14:paraId="35EF24A8"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For Graduate Research Fello</w:t>
      </w:r>
      <w:r>
        <w:rPr>
          <w:rFonts w:ascii="Times New Roman" w:hAnsi="Times New Roman"/>
          <w:color w:val="000000"/>
          <w:sz w:val="24"/>
          <w:szCs w:val="24"/>
        </w:rPr>
        <w:t>wship Renewal Applications ONLY</w:t>
      </w:r>
    </w:p>
    <w:p w14:paraId="325E1FAB"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 xml:space="preserve">Current Graduate Research Fellows applying for a Fellowship Renewal do not need to submit any old transcripts as VSGC has those already on file. Renewal applicants do need to submit transcripts from current institution </w:t>
      </w:r>
      <w:r>
        <w:rPr>
          <w:rFonts w:ascii="Times New Roman" w:hAnsi="Times New Roman"/>
          <w:color w:val="000000"/>
          <w:sz w:val="24"/>
          <w:szCs w:val="24"/>
        </w:rPr>
        <w:t>with Fall semester grades.</w:t>
      </w:r>
    </w:p>
    <w:p w14:paraId="5FF1A668"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lastRenderedPageBreak/>
        <w:t>In the Educational History section of the application, please only list your current institution. If your institution does not calculate a traditional GPA, please calculate an estimated GPA for the application and add a related comment in the comments field. Renewal applicants only need to submit a progress report no longer than five pages for your VSGC-funded research. You do not need to submit a full research propos</w:t>
      </w:r>
      <w:r>
        <w:rPr>
          <w:rFonts w:ascii="Times New Roman" w:hAnsi="Times New Roman"/>
          <w:color w:val="000000"/>
          <w:sz w:val="24"/>
          <w:szCs w:val="24"/>
        </w:rPr>
        <w:t>al for your continued research.</w:t>
      </w:r>
    </w:p>
    <w:p w14:paraId="5489C1F7"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should complete all research as proposed and must notify VSGC immediately of any significant changes in the research project or timeline.</w:t>
      </w:r>
    </w:p>
    <w:p w14:paraId="43E306EF"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are required to participate in the VSGC’s Annual Student Research Conference to be held in late March or early April 2015. Participation includes attendance and active involvement throughout entire conference, an oral presentation on current research progress, and submission of a research brief for inclusion in the conference proceedings.</w:t>
      </w:r>
    </w:p>
    <w:p w14:paraId="778DCF5E"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will be required to certify through their sponsored program office and academic department that basic research support of at least $5,000 in matching funds is also being provided before funds will be released.</w:t>
      </w:r>
    </w:p>
    <w:p w14:paraId="16595378"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must provide a head-shot photo and biographical information upon selection.</w:t>
      </w:r>
    </w:p>
    <w:p w14:paraId="7BE3E20E"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must inform the Consortium of any changes in contact information including email, phone, or address.</w:t>
      </w:r>
      <w:bookmarkStart w:id="3" w:name="_GoBack"/>
      <w:bookmarkEnd w:id="3"/>
    </w:p>
    <w:p w14:paraId="70642D84" w14:textId="2FC948C6" w:rsidR="00C10B09" w:rsidRPr="0008566B" w:rsidRDefault="006C0788" w:rsidP="0008566B">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Awardee</w:t>
      </w:r>
      <w:r w:rsidR="00C10B09" w:rsidRPr="0008566B">
        <w:rPr>
          <w:rFonts w:ascii="Times New Roman" w:hAnsi="Times New Roman"/>
          <w:color w:val="000000"/>
          <w:sz w:val="24"/>
          <w:szCs w:val="24"/>
        </w:rPr>
        <w:t>s should plan to respond to academic and employment follow-up surveys administered by VSGC as required by NASA.</w:t>
      </w:r>
    </w:p>
    <w:p w14:paraId="4E3319A9"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Awardees may also be asked to share research experiences in public forums, classroom presentations and professional meetings. Presentations that encourage interest in aerospace careers and research to high school students are of particular interest to the Consortium.</w:t>
      </w:r>
    </w:p>
    <w:p w14:paraId="196C5A37" w14:textId="77777777" w:rsidR="00C10B09" w:rsidRPr="0008566B" w:rsidRDefault="00C10B09" w:rsidP="0008566B">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 xml:space="preserve">Disposition of Unused </w:t>
      </w:r>
      <w:r>
        <w:rPr>
          <w:rFonts w:ascii="Times New Roman" w:hAnsi="Times New Roman"/>
          <w:color w:val="000000"/>
          <w:sz w:val="24"/>
          <w:szCs w:val="24"/>
        </w:rPr>
        <w:t>Funds</w:t>
      </w:r>
    </w:p>
    <w:p w14:paraId="6CCDA015" w14:textId="77777777" w:rsidR="00C10B09" w:rsidRPr="0008566B" w:rsidRDefault="00C10B09" w:rsidP="00F5370D">
      <w:pPr>
        <w:spacing w:before="100" w:beforeAutospacing="1" w:after="100" w:afterAutospacing="1"/>
        <w:rPr>
          <w:rFonts w:ascii="Times New Roman" w:hAnsi="Times New Roman"/>
          <w:color w:val="000000"/>
          <w:sz w:val="24"/>
          <w:szCs w:val="24"/>
        </w:rPr>
      </w:pPr>
      <w:r w:rsidRPr="0008566B">
        <w:rPr>
          <w:rFonts w:ascii="Times New Roman" w:hAnsi="Times New Roman"/>
          <w:color w:val="000000"/>
          <w:sz w:val="24"/>
          <w:szCs w:val="24"/>
        </w:rPr>
        <w:t>If an awardee terminates his/her academic program during the academic year the University is required to return a prorated share of the fellowship award to the VSGC. Fellows</w:t>
      </w:r>
      <w:r>
        <w:rPr>
          <w:rFonts w:ascii="Times New Roman" w:hAnsi="Times New Roman"/>
          <w:color w:val="000000"/>
          <w:sz w:val="24"/>
          <w:szCs w:val="24"/>
        </w:rPr>
        <w:t>hip funds are not transferable.</w:t>
      </w:r>
    </w:p>
    <w:sectPr w:rsidR="00C10B09" w:rsidRPr="0008566B" w:rsidSect="0009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10E"/>
    <w:multiLevelType w:val="multilevel"/>
    <w:tmpl w:val="20A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5388C"/>
    <w:multiLevelType w:val="multilevel"/>
    <w:tmpl w:val="351A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645A"/>
    <w:multiLevelType w:val="hybridMultilevel"/>
    <w:tmpl w:val="165E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9E272D"/>
    <w:multiLevelType w:val="hybridMultilevel"/>
    <w:tmpl w:val="551C94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F47863"/>
    <w:multiLevelType w:val="multilevel"/>
    <w:tmpl w:val="762E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8188B"/>
    <w:multiLevelType w:val="hybridMultilevel"/>
    <w:tmpl w:val="B1B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08D"/>
    <w:multiLevelType w:val="multilevel"/>
    <w:tmpl w:val="AEF6C0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A887D49"/>
    <w:multiLevelType w:val="multilevel"/>
    <w:tmpl w:val="5224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018FE"/>
    <w:multiLevelType w:val="multilevel"/>
    <w:tmpl w:val="F876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109BA"/>
    <w:multiLevelType w:val="multilevel"/>
    <w:tmpl w:val="9EB4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A54E0"/>
    <w:multiLevelType w:val="hybridMultilevel"/>
    <w:tmpl w:val="C2C6C740"/>
    <w:lvl w:ilvl="0" w:tplc="CE80967C">
      <w:start w:val="3"/>
      <w:numFmt w:val="bullet"/>
      <w:lvlText w:val="-"/>
      <w:lvlJc w:val="left"/>
      <w:pPr>
        <w:ind w:left="432" w:hanging="360"/>
      </w:pPr>
      <w:rPr>
        <w:rFonts w:ascii="Times New Roman" w:eastAsia="Times New Roman" w:hAnsi="Times New Roman"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28FB50F5"/>
    <w:multiLevelType w:val="multilevel"/>
    <w:tmpl w:val="3A9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5773D"/>
    <w:multiLevelType w:val="multilevel"/>
    <w:tmpl w:val="800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0197D"/>
    <w:multiLevelType w:val="multilevel"/>
    <w:tmpl w:val="F0D2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141D5"/>
    <w:multiLevelType w:val="hybridMultilevel"/>
    <w:tmpl w:val="74F2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5" w15:restartNumberingAfterBreak="0">
    <w:nsid w:val="32B331CE"/>
    <w:multiLevelType w:val="multilevel"/>
    <w:tmpl w:val="B69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C025F"/>
    <w:multiLevelType w:val="multilevel"/>
    <w:tmpl w:val="700A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A67E8"/>
    <w:multiLevelType w:val="multilevel"/>
    <w:tmpl w:val="193A3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71091"/>
    <w:multiLevelType w:val="multilevel"/>
    <w:tmpl w:val="9B128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300AD"/>
    <w:multiLevelType w:val="multilevel"/>
    <w:tmpl w:val="D2CC8E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AD24762"/>
    <w:multiLevelType w:val="multilevel"/>
    <w:tmpl w:val="84A63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AF5757"/>
    <w:multiLevelType w:val="hybridMultilevel"/>
    <w:tmpl w:val="F73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0A48"/>
    <w:multiLevelType w:val="multilevel"/>
    <w:tmpl w:val="18AC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31DE7"/>
    <w:multiLevelType w:val="multilevel"/>
    <w:tmpl w:val="BA8AC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867F55"/>
    <w:multiLevelType w:val="multilevel"/>
    <w:tmpl w:val="74B0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107AC"/>
    <w:multiLevelType w:val="multilevel"/>
    <w:tmpl w:val="F6A6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050B9"/>
    <w:multiLevelType w:val="hybridMultilevel"/>
    <w:tmpl w:val="26B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877EE"/>
    <w:multiLevelType w:val="multilevel"/>
    <w:tmpl w:val="7F1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477AE4"/>
    <w:multiLevelType w:val="hybridMultilevel"/>
    <w:tmpl w:val="B1D6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86008"/>
    <w:multiLevelType w:val="multilevel"/>
    <w:tmpl w:val="B026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24B00"/>
    <w:multiLevelType w:val="hybridMultilevel"/>
    <w:tmpl w:val="15F6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E2A16"/>
    <w:multiLevelType w:val="multilevel"/>
    <w:tmpl w:val="A172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5267D"/>
    <w:multiLevelType w:val="multilevel"/>
    <w:tmpl w:val="6FA2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B96167"/>
    <w:multiLevelType w:val="multilevel"/>
    <w:tmpl w:val="F6D0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4541E"/>
    <w:multiLevelType w:val="hybridMultilevel"/>
    <w:tmpl w:val="93CA177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126432"/>
    <w:multiLevelType w:val="hybridMultilevel"/>
    <w:tmpl w:val="51F45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62804"/>
    <w:multiLevelType w:val="multilevel"/>
    <w:tmpl w:val="A7D6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19"/>
  </w:num>
  <w:num w:numId="4">
    <w:abstractNumId w:val="26"/>
  </w:num>
  <w:num w:numId="5">
    <w:abstractNumId w:val="8"/>
  </w:num>
  <w:num w:numId="6">
    <w:abstractNumId w:val="3"/>
  </w:num>
  <w:num w:numId="7">
    <w:abstractNumId w:val="34"/>
  </w:num>
  <w:num w:numId="8">
    <w:abstractNumId w:val="28"/>
  </w:num>
  <w:num w:numId="9">
    <w:abstractNumId w:val="30"/>
  </w:num>
  <w:num w:numId="10">
    <w:abstractNumId w:val="0"/>
  </w:num>
  <w:num w:numId="11">
    <w:abstractNumId w:val="5"/>
  </w:num>
  <w:num w:numId="12">
    <w:abstractNumId w:val="29"/>
  </w:num>
  <w:num w:numId="13">
    <w:abstractNumId w:val="13"/>
  </w:num>
  <w:num w:numId="14">
    <w:abstractNumId w:val="1"/>
  </w:num>
  <w:num w:numId="15">
    <w:abstractNumId w:val="17"/>
  </w:num>
  <w:num w:numId="16">
    <w:abstractNumId w:val="32"/>
  </w:num>
  <w:num w:numId="17">
    <w:abstractNumId w:val="15"/>
  </w:num>
  <w:num w:numId="18">
    <w:abstractNumId w:val="11"/>
  </w:num>
  <w:num w:numId="19">
    <w:abstractNumId w:val="12"/>
  </w:num>
  <w:num w:numId="20">
    <w:abstractNumId w:val="33"/>
  </w:num>
  <w:num w:numId="21">
    <w:abstractNumId w:val="22"/>
  </w:num>
  <w:num w:numId="22">
    <w:abstractNumId w:val="31"/>
  </w:num>
  <w:num w:numId="23">
    <w:abstractNumId w:val="14"/>
  </w:num>
  <w:num w:numId="24">
    <w:abstractNumId w:val="35"/>
  </w:num>
  <w:num w:numId="25">
    <w:abstractNumId w:val="2"/>
  </w:num>
  <w:num w:numId="26">
    <w:abstractNumId w:val="21"/>
  </w:num>
  <w:num w:numId="27">
    <w:abstractNumId w:val="36"/>
  </w:num>
  <w:num w:numId="28">
    <w:abstractNumId w:val="25"/>
  </w:num>
  <w:num w:numId="29">
    <w:abstractNumId w:val="7"/>
  </w:num>
  <w:num w:numId="30">
    <w:abstractNumId w:val="24"/>
  </w:num>
  <w:num w:numId="31">
    <w:abstractNumId w:val="9"/>
  </w:num>
  <w:num w:numId="32">
    <w:abstractNumId w:val="20"/>
  </w:num>
  <w:num w:numId="33">
    <w:abstractNumId w:val="2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6"/>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AF"/>
    <w:rsid w:val="000035EA"/>
    <w:rsid w:val="00011B76"/>
    <w:rsid w:val="0008566B"/>
    <w:rsid w:val="00093235"/>
    <w:rsid w:val="0009662A"/>
    <w:rsid w:val="000C1090"/>
    <w:rsid w:val="000C1E3D"/>
    <w:rsid w:val="000E4CC8"/>
    <w:rsid w:val="000F2BD5"/>
    <w:rsid w:val="000F635A"/>
    <w:rsid w:val="000F6C84"/>
    <w:rsid w:val="00101504"/>
    <w:rsid w:val="00115590"/>
    <w:rsid w:val="00122DFB"/>
    <w:rsid w:val="0013756D"/>
    <w:rsid w:val="00144485"/>
    <w:rsid w:val="00180F66"/>
    <w:rsid w:val="00182E72"/>
    <w:rsid w:val="001902CB"/>
    <w:rsid w:val="001A0935"/>
    <w:rsid w:val="00211467"/>
    <w:rsid w:val="00220321"/>
    <w:rsid w:val="002246D5"/>
    <w:rsid w:val="00243B07"/>
    <w:rsid w:val="00245B95"/>
    <w:rsid w:val="00262DAF"/>
    <w:rsid w:val="0026421B"/>
    <w:rsid w:val="0029351B"/>
    <w:rsid w:val="002B043F"/>
    <w:rsid w:val="002C291F"/>
    <w:rsid w:val="002E5754"/>
    <w:rsid w:val="00312170"/>
    <w:rsid w:val="00325236"/>
    <w:rsid w:val="00331FD2"/>
    <w:rsid w:val="00344B51"/>
    <w:rsid w:val="00347325"/>
    <w:rsid w:val="00366F00"/>
    <w:rsid w:val="0037552A"/>
    <w:rsid w:val="0038511F"/>
    <w:rsid w:val="003A665E"/>
    <w:rsid w:val="003A6E6B"/>
    <w:rsid w:val="003B6F9F"/>
    <w:rsid w:val="003F7FD7"/>
    <w:rsid w:val="00420A01"/>
    <w:rsid w:val="00463467"/>
    <w:rsid w:val="00466576"/>
    <w:rsid w:val="004754F5"/>
    <w:rsid w:val="004A0D28"/>
    <w:rsid w:val="004A7C91"/>
    <w:rsid w:val="004A7D72"/>
    <w:rsid w:val="004D720D"/>
    <w:rsid w:val="004E07E0"/>
    <w:rsid w:val="004F0C8E"/>
    <w:rsid w:val="004F4919"/>
    <w:rsid w:val="0050487D"/>
    <w:rsid w:val="00530972"/>
    <w:rsid w:val="00534EF5"/>
    <w:rsid w:val="00541BAD"/>
    <w:rsid w:val="00576F21"/>
    <w:rsid w:val="00582CFF"/>
    <w:rsid w:val="005837EE"/>
    <w:rsid w:val="005C7A46"/>
    <w:rsid w:val="005D2428"/>
    <w:rsid w:val="005D361E"/>
    <w:rsid w:val="005E3F5D"/>
    <w:rsid w:val="005E7314"/>
    <w:rsid w:val="00605855"/>
    <w:rsid w:val="00625E69"/>
    <w:rsid w:val="006353FA"/>
    <w:rsid w:val="006413BD"/>
    <w:rsid w:val="00643F4E"/>
    <w:rsid w:val="00646F0D"/>
    <w:rsid w:val="006B5927"/>
    <w:rsid w:val="006C0788"/>
    <w:rsid w:val="006F1E6B"/>
    <w:rsid w:val="006F58FC"/>
    <w:rsid w:val="006F64A3"/>
    <w:rsid w:val="007024DD"/>
    <w:rsid w:val="0071426A"/>
    <w:rsid w:val="0072573C"/>
    <w:rsid w:val="00731E7C"/>
    <w:rsid w:val="00752A3F"/>
    <w:rsid w:val="00753A70"/>
    <w:rsid w:val="007644C7"/>
    <w:rsid w:val="007740C9"/>
    <w:rsid w:val="00777225"/>
    <w:rsid w:val="007974EB"/>
    <w:rsid w:val="007A2CF6"/>
    <w:rsid w:val="007B1668"/>
    <w:rsid w:val="007B487E"/>
    <w:rsid w:val="007C301A"/>
    <w:rsid w:val="007E6B14"/>
    <w:rsid w:val="007F7A72"/>
    <w:rsid w:val="0080522D"/>
    <w:rsid w:val="00806B56"/>
    <w:rsid w:val="00816BB9"/>
    <w:rsid w:val="00823E97"/>
    <w:rsid w:val="00830C40"/>
    <w:rsid w:val="00866953"/>
    <w:rsid w:val="00880551"/>
    <w:rsid w:val="008A280A"/>
    <w:rsid w:val="008A5820"/>
    <w:rsid w:val="008C340C"/>
    <w:rsid w:val="008E7320"/>
    <w:rsid w:val="009005E2"/>
    <w:rsid w:val="00953ED1"/>
    <w:rsid w:val="00964F44"/>
    <w:rsid w:val="009862AC"/>
    <w:rsid w:val="00995E34"/>
    <w:rsid w:val="00996748"/>
    <w:rsid w:val="009A09F6"/>
    <w:rsid w:val="009A3DAF"/>
    <w:rsid w:val="009D545C"/>
    <w:rsid w:val="009E66B4"/>
    <w:rsid w:val="009F2D00"/>
    <w:rsid w:val="00A1728B"/>
    <w:rsid w:val="00A801CD"/>
    <w:rsid w:val="00A82ADF"/>
    <w:rsid w:val="00A876BE"/>
    <w:rsid w:val="00AD4B00"/>
    <w:rsid w:val="00B0572C"/>
    <w:rsid w:val="00B47D69"/>
    <w:rsid w:val="00BA17D1"/>
    <w:rsid w:val="00C10B09"/>
    <w:rsid w:val="00C3203A"/>
    <w:rsid w:val="00C32264"/>
    <w:rsid w:val="00C96912"/>
    <w:rsid w:val="00CA0549"/>
    <w:rsid w:val="00CA6875"/>
    <w:rsid w:val="00CB477B"/>
    <w:rsid w:val="00CB6DA7"/>
    <w:rsid w:val="00CD3B04"/>
    <w:rsid w:val="00CE1ADB"/>
    <w:rsid w:val="00CE24B2"/>
    <w:rsid w:val="00CE5CA6"/>
    <w:rsid w:val="00D0241C"/>
    <w:rsid w:val="00D05EBA"/>
    <w:rsid w:val="00D5394A"/>
    <w:rsid w:val="00D70A4D"/>
    <w:rsid w:val="00D76BB5"/>
    <w:rsid w:val="00DE0412"/>
    <w:rsid w:val="00DF0DCB"/>
    <w:rsid w:val="00DF4C10"/>
    <w:rsid w:val="00E427AA"/>
    <w:rsid w:val="00E638FA"/>
    <w:rsid w:val="00E7149C"/>
    <w:rsid w:val="00E74C68"/>
    <w:rsid w:val="00E84C93"/>
    <w:rsid w:val="00EC4D8F"/>
    <w:rsid w:val="00ED1CB3"/>
    <w:rsid w:val="00F02E32"/>
    <w:rsid w:val="00F04AA0"/>
    <w:rsid w:val="00F3446E"/>
    <w:rsid w:val="00F5370D"/>
    <w:rsid w:val="00F9043F"/>
    <w:rsid w:val="00FA395A"/>
    <w:rsid w:val="00FC5D71"/>
    <w:rsid w:val="00FD3AC8"/>
    <w:rsid w:val="00FE1B52"/>
    <w:rsid w:val="00FF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78829A"/>
  <w15:docId w15:val="{5C1BD90E-D5B7-42DB-BBAB-F098A54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CB"/>
    <w:pPr>
      <w:spacing w:after="200" w:line="276" w:lineRule="auto"/>
    </w:pPr>
  </w:style>
  <w:style w:type="paragraph" w:styleId="Heading1">
    <w:name w:val="heading 1"/>
    <w:basedOn w:val="Normal"/>
    <w:next w:val="Normal"/>
    <w:link w:val="Heading1Char"/>
    <w:uiPriority w:val="99"/>
    <w:qFormat/>
    <w:rsid w:val="00E74C68"/>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9"/>
    <w:qFormat/>
    <w:rsid w:val="007B487E"/>
    <w:pPr>
      <w:keepNext/>
      <w:keepLines/>
      <w:spacing w:before="40" w:after="0"/>
      <w:outlineLvl w:val="1"/>
    </w:pPr>
    <w:rPr>
      <w:rFonts w:ascii="Cambria" w:hAnsi="Cambria"/>
      <w:color w:val="365F91"/>
      <w:sz w:val="26"/>
      <w:szCs w:val="26"/>
    </w:rPr>
  </w:style>
  <w:style w:type="paragraph" w:styleId="Heading3">
    <w:name w:val="heading 3"/>
    <w:basedOn w:val="Normal"/>
    <w:next w:val="Normal"/>
    <w:link w:val="Heading3Char"/>
    <w:uiPriority w:val="99"/>
    <w:qFormat/>
    <w:rsid w:val="00E74C68"/>
    <w:pPr>
      <w:keepNext/>
      <w:keepLines/>
      <w:spacing w:before="40" w:after="0"/>
      <w:outlineLvl w:val="2"/>
    </w:pPr>
    <w:rPr>
      <w:rFonts w:ascii="Cambria" w:hAnsi="Cambria"/>
      <w:color w:val="243F60"/>
      <w:sz w:val="24"/>
      <w:szCs w:val="24"/>
    </w:rPr>
  </w:style>
  <w:style w:type="paragraph" w:styleId="Heading6">
    <w:name w:val="heading 6"/>
    <w:basedOn w:val="Normal"/>
    <w:next w:val="Normal"/>
    <w:link w:val="Heading6Char"/>
    <w:uiPriority w:val="99"/>
    <w:qFormat/>
    <w:rsid w:val="00F5370D"/>
    <w:pPr>
      <w:keepNext/>
      <w:keepLines/>
      <w:spacing w:before="40" w:after="0"/>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C68"/>
    <w:rPr>
      <w:rFonts w:ascii="Cambria" w:hAnsi="Cambria" w:cs="Times New Roman"/>
      <w:color w:val="365F91"/>
      <w:sz w:val="32"/>
      <w:szCs w:val="32"/>
    </w:rPr>
  </w:style>
  <w:style w:type="character" w:customStyle="1" w:styleId="Heading2Char">
    <w:name w:val="Heading 2 Char"/>
    <w:basedOn w:val="DefaultParagraphFont"/>
    <w:link w:val="Heading2"/>
    <w:uiPriority w:val="99"/>
    <w:semiHidden/>
    <w:locked/>
    <w:rsid w:val="007B487E"/>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E74C68"/>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F5370D"/>
    <w:rPr>
      <w:rFonts w:ascii="Cambria" w:hAnsi="Cambria" w:cs="Times New Roman"/>
      <w:color w:val="243F60"/>
    </w:rPr>
  </w:style>
  <w:style w:type="character" w:styleId="Hyperlink">
    <w:name w:val="Hyperlink"/>
    <w:basedOn w:val="DefaultParagraphFont"/>
    <w:uiPriority w:val="99"/>
    <w:rsid w:val="009A3DAF"/>
    <w:rPr>
      <w:rFonts w:cs="Times New Roman"/>
      <w:color w:val="0000FF"/>
      <w:u w:val="single"/>
    </w:rPr>
  </w:style>
  <w:style w:type="paragraph" w:customStyle="1" w:styleId="style2">
    <w:name w:val="style2"/>
    <w:basedOn w:val="Normal"/>
    <w:uiPriority w:val="99"/>
    <w:rsid w:val="009A3DAF"/>
    <w:pPr>
      <w:spacing w:before="100" w:beforeAutospacing="1" w:after="100" w:afterAutospacing="1" w:line="225" w:lineRule="atLeast"/>
    </w:pPr>
    <w:rPr>
      <w:rFonts w:ascii="Verdana" w:hAnsi="Verdana"/>
      <w:color w:val="222222"/>
      <w:sz w:val="15"/>
      <w:szCs w:val="15"/>
    </w:rPr>
  </w:style>
  <w:style w:type="character" w:styleId="Strong">
    <w:name w:val="Strong"/>
    <w:basedOn w:val="DefaultParagraphFont"/>
    <w:uiPriority w:val="22"/>
    <w:qFormat/>
    <w:rsid w:val="009A3DAF"/>
    <w:rPr>
      <w:rFonts w:cs="Times New Roman"/>
      <w:b/>
      <w:bCs/>
    </w:rPr>
  </w:style>
  <w:style w:type="character" w:styleId="FollowedHyperlink">
    <w:name w:val="FollowedHyperlink"/>
    <w:basedOn w:val="DefaultParagraphFont"/>
    <w:uiPriority w:val="99"/>
    <w:semiHidden/>
    <w:rsid w:val="002246D5"/>
    <w:rPr>
      <w:rFonts w:cs="Times New Roman"/>
      <w:color w:val="800080"/>
      <w:u w:val="single"/>
    </w:rPr>
  </w:style>
  <w:style w:type="paragraph" w:styleId="ListParagraph">
    <w:name w:val="List Paragraph"/>
    <w:basedOn w:val="Normal"/>
    <w:uiPriority w:val="34"/>
    <w:qFormat/>
    <w:rsid w:val="00420A01"/>
    <w:pPr>
      <w:ind w:left="720"/>
      <w:contextualSpacing/>
    </w:pPr>
  </w:style>
  <w:style w:type="paragraph" w:styleId="NormalWeb">
    <w:name w:val="Normal (Web)"/>
    <w:basedOn w:val="Normal"/>
    <w:uiPriority w:val="99"/>
    <w:rsid w:val="00093235"/>
    <w:pPr>
      <w:spacing w:before="100" w:beforeAutospacing="1" w:after="100" w:afterAutospacing="1" w:line="240" w:lineRule="auto"/>
    </w:pPr>
    <w:rPr>
      <w:rFonts w:ascii="Times New Roman" w:hAnsi="Times New Roman"/>
      <w:sz w:val="24"/>
      <w:szCs w:val="24"/>
    </w:rPr>
  </w:style>
  <w:style w:type="character" w:customStyle="1" w:styleId="style3">
    <w:name w:val="style3"/>
    <w:basedOn w:val="DefaultParagraphFont"/>
    <w:uiPriority w:val="99"/>
    <w:rsid w:val="005837EE"/>
    <w:rPr>
      <w:rFonts w:cs="Times New Roman"/>
    </w:rPr>
  </w:style>
  <w:style w:type="paragraph" w:customStyle="1" w:styleId="style31">
    <w:name w:val="style31"/>
    <w:basedOn w:val="Normal"/>
    <w:uiPriority w:val="99"/>
    <w:rsid w:val="005837EE"/>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nhideWhenUsed/>
    <w:rsid w:val="00A1728B"/>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A1728B"/>
    <w:rPr>
      <w:rFonts w:ascii="Courier New" w:hAnsi="Courier New" w:cs="Courier New"/>
      <w:sz w:val="20"/>
      <w:szCs w:val="20"/>
    </w:rPr>
  </w:style>
  <w:style w:type="character" w:customStyle="1" w:styleId="apple-converted-space">
    <w:name w:val="apple-converted-space"/>
    <w:basedOn w:val="DefaultParagraphFont"/>
    <w:rsid w:val="00582CFF"/>
  </w:style>
  <w:style w:type="character" w:styleId="UnresolvedMention">
    <w:name w:val="Unresolved Mention"/>
    <w:basedOn w:val="DefaultParagraphFont"/>
    <w:uiPriority w:val="99"/>
    <w:semiHidden/>
    <w:unhideWhenUsed/>
    <w:rsid w:val="00B057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491">
      <w:bodyDiv w:val="1"/>
      <w:marLeft w:val="0"/>
      <w:marRight w:val="0"/>
      <w:marTop w:val="0"/>
      <w:marBottom w:val="0"/>
      <w:divBdr>
        <w:top w:val="none" w:sz="0" w:space="0" w:color="auto"/>
        <w:left w:val="none" w:sz="0" w:space="0" w:color="auto"/>
        <w:bottom w:val="none" w:sz="0" w:space="0" w:color="auto"/>
        <w:right w:val="none" w:sz="0" w:space="0" w:color="auto"/>
      </w:divBdr>
    </w:div>
    <w:div w:id="383915442">
      <w:bodyDiv w:val="1"/>
      <w:marLeft w:val="0"/>
      <w:marRight w:val="0"/>
      <w:marTop w:val="0"/>
      <w:marBottom w:val="0"/>
      <w:divBdr>
        <w:top w:val="none" w:sz="0" w:space="0" w:color="auto"/>
        <w:left w:val="none" w:sz="0" w:space="0" w:color="auto"/>
        <w:bottom w:val="none" w:sz="0" w:space="0" w:color="auto"/>
        <w:right w:val="none" w:sz="0" w:space="0" w:color="auto"/>
      </w:divBdr>
    </w:div>
    <w:div w:id="440224216">
      <w:bodyDiv w:val="1"/>
      <w:marLeft w:val="0"/>
      <w:marRight w:val="0"/>
      <w:marTop w:val="0"/>
      <w:marBottom w:val="0"/>
      <w:divBdr>
        <w:top w:val="none" w:sz="0" w:space="0" w:color="auto"/>
        <w:left w:val="none" w:sz="0" w:space="0" w:color="auto"/>
        <w:bottom w:val="none" w:sz="0" w:space="0" w:color="auto"/>
        <w:right w:val="none" w:sz="0" w:space="0" w:color="auto"/>
      </w:divBdr>
    </w:div>
    <w:div w:id="993026518">
      <w:bodyDiv w:val="1"/>
      <w:marLeft w:val="0"/>
      <w:marRight w:val="0"/>
      <w:marTop w:val="0"/>
      <w:marBottom w:val="0"/>
      <w:divBdr>
        <w:top w:val="none" w:sz="0" w:space="0" w:color="auto"/>
        <w:left w:val="none" w:sz="0" w:space="0" w:color="auto"/>
        <w:bottom w:val="none" w:sz="0" w:space="0" w:color="auto"/>
        <w:right w:val="none" w:sz="0" w:space="0" w:color="auto"/>
      </w:divBdr>
      <w:divsChild>
        <w:div w:id="830176336">
          <w:marLeft w:val="0"/>
          <w:marRight w:val="0"/>
          <w:marTop w:val="0"/>
          <w:marBottom w:val="0"/>
          <w:divBdr>
            <w:top w:val="none" w:sz="0" w:space="0" w:color="auto"/>
            <w:left w:val="none" w:sz="0" w:space="0" w:color="auto"/>
            <w:bottom w:val="none" w:sz="0" w:space="0" w:color="auto"/>
            <w:right w:val="none" w:sz="0" w:space="0" w:color="auto"/>
          </w:divBdr>
          <w:divsChild>
            <w:div w:id="1779594803">
              <w:marLeft w:val="0"/>
              <w:marRight w:val="0"/>
              <w:marTop w:val="0"/>
              <w:marBottom w:val="0"/>
              <w:divBdr>
                <w:top w:val="none" w:sz="0" w:space="0" w:color="auto"/>
                <w:left w:val="none" w:sz="0" w:space="0" w:color="auto"/>
                <w:bottom w:val="none" w:sz="0" w:space="0" w:color="auto"/>
                <w:right w:val="none" w:sz="0" w:space="0" w:color="auto"/>
              </w:divBdr>
              <w:divsChild>
                <w:div w:id="685710311">
                  <w:marLeft w:val="0"/>
                  <w:marRight w:val="0"/>
                  <w:marTop w:val="0"/>
                  <w:marBottom w:val="0"/>
                  <w:divBdr>
                    <w:top w:val="none" w:sz="0" w:space="0" w:color="auto"/>
                    <w:left w:val="none" w:sz="0" w:space="0" w:color="auto"/>
                    <w:bottom w:val="none" w:sz="0" w:space="0" w:color="auto"/>
                    <w:right w:val="none" w:sz="0" w:space="0" w:color="auto"/>
                  </w:divBdr>
                  <w:divsChild>
                    <w:div w:id="1740249177">
                      <w:marLeft w:val="0"/>
                      <w:marRight w:val="0"/>
                      <w:marTop w:val="0"/>
                      <w:marBottom w:val="0"/>
                      <w:divBdr>
                        <w:top w:val="none" w:sz="0" w:space="0" w:color="auto"/>
                        <w:left w:val="none" w:sz="0" w:space="0" w:color="auto"/>
                        <w:bottom w:val="none" w:sz="0" w:space="0" w:color="auto"/>
                        <w:right w:val="none" w:sz="0" w:space="0" w:color="auto"/>
                      </w:divBdr>
                      <w:divsChild>
                        <w:div w:id="639388143">
                          <w:marLeft w:val="0"/>
                          <w:marRight w:val="0"/>
                          <w:marTop w:val="0"/>
                          <w:marBottom w:val="0"/>
                          <w:divBdr>
                            <w:top w:val="none" w:sz="0" w:space="0" w:color="auto"/>
                            <w:left w:val="none" w:sz="0" w:space="0" w:color="auto"/>
                            <w:bottom w:val="none" w:sz="0" w:space="0" w:color="auto"/>
                            <w:right w:val="none" w:sz="0" w:space="0" w:color="auto"/>
                          </w:divBdr>
                          <w:divsChild>
                            <w:div w:id="256719927">
                              <w:marLeft w:val="0"/>
                              <w:marRight w:val="0"/>
                              <w:marTop w:val="0"/>
                              <w:marBottom w:val="0"/>
                              <w:divBdr>
                                <w:top w:val="none" w:sz="0" w:space="0" w:color="auto"/>
                                <w:left w:val="none" w:sz="0" w:space="0" w:color="auto"/>
                                <w:bottom w:val="none" w:sz="0" w:space="0" w:color="auto"/>
                                <w:right w:val="none" w:sz="0" w:space="0" w:color="auto"/>
                              </w:divBdr>
                              <w:divsChild>
                                <w:div w:id="10529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503497">
      <w:marLeft w:val="0"/>
      <w:marRight w:val="0"/>
      <w:marTop w:val="0"/>
      <w:marBottom w:val="0"/>
      <w:divBdr>
        <w:top w:val="none" w:sz="0" w:space="0" w:color="auto"/>
        <w:left w:val="none" w:sz="0" w:space="0" w:color="auto"/>
        <w:bottom w:val="none" w:sz="0" w:space="0" w:color="auto"/>
        <w:right w:val="none" w:sz="0" w:space="0" w:color="auto"/>
      </w:divBdr>
      <w:divsChild>
        <w:div w:id="1108503532">
          <w:marLeft w:val="0"/>
          <w:marRight w:val="0"/>
          <w:marTop w:val="0"/>
          <w:marBottom w:val="0"/>
          <w:divBdr>
            <w:top w:val="none" w:sz="0" w:space="0" w:color="auto"/>
            <w:left w:val="none" w:sz="0" w:space="0" w:color="auto"/>
            <w:bottom w:val="none" w:sz="0" w:space="0" w:color="auto"/>
            <w:right w:val="none" w:sz="0" w:space="0" w:color="auto"/>
          </w:divBdr>
        </w:div>
        <w:div w:id="1108503560">
          <w:marLeft w:val="0"/>
          <w:marRight w:val="0"/>
          <w:marTop w:val="0"/>
          <w:marBottom w:val="0"/>
          <w:divBdr>
            <w:top w:val="none" w:sz="0" w:space="0" w:color="auto"/>
            <w:left w:val="none" w:sz="0" w:space="0" w:color="auto"/>
            <w:bottom w:val="none" w:sz="0" w:space="0" w:color="auto"/>
            <w:right w:val="none" w:sz="0" w:space="0" w:color="auto"/>
          </w:divBdr>
          <w:divsChild>
            <w:div w:id="1108503556">
              <w:marLeft w:val="0"/>
              <w:marRight w:val="0"/>
              <w:marTop w:val="0"/>
              <w:marBottom w:val="0"/>
              <w:divBdr>
                <w:top w:val="none" w:sz="0" w:space="0" w:color="auto"/>
                <w:left w:val="none" w:sz="0" w:space="0" w:color="auto"/>
                <w:bottom w:val="none" w:sz="0" w:space="0" w:color="auto"/>
                <w:right w:val="none" w:sz="0" w:space="0" w:color="auto"/>
              </w:divBdr>
              <w:divsChild>
                <w:div w:id="11085035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8503498">
      <w:marLeft w:val="0"/>
      <w:marRight w:val="0"/>
      <w:marTop w:val="0"/>
      <w:marBottom w:val="0"/>
      <w:divBdr>
        <w:top w:val="none" w:sz="0" w:space="0" w:color="auto"/>
        <w:left w:val="none" w:sz="0" w:space="0" w:color="auto"/>
        <w:bottom w:val="none" w:sz="0" w:space="0" w:color="auto"/>
        <w:right w:val="none" w:sz="0" w:space="0" w:color="auto"/>
      </w:divBdr>
    </w:div>
    <w:div w:id="1108503501">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sChild>
        <w:div w:id="1108503540">
          <w:marLeft w:val="0"/>
          <w:marRight w:val="0"/>
          <w:marTop w:val="0"/>
          <w:marBottom w:val="300"/>
          <w:divBdr>
            <w:top w:val="none" w:sz="0" w:space="0" w:color="auto"/>
            <w:left w:val="single" w:sz="36" w:space="15" w:color="EEEEEE"/>
            <w:bottom w:val="none" w:sz="0" w:space="0" w:color="auto"/>
            <w:right w:val="none" w:sz="0" w:space="0" w:color="auto"/>
          </w:divBdr>
        </w:div>
      </w:divsChild>
    </w:div>
    <w:div w:id="1108503505">
      <w:marLeft w:val="0"/>
      <w:marRight w:val="0"/>
      <w:marTop w:val="0"/>
      <w:marBottom w:val="0"/>
      <w:divBdr>
        <w:top w:val="none" w:sz="0" w:space="0" w:color="auto"/>
        <w:left w:val="none" w:sz="0" w:space="0" w:color="auto"/>
        <w:bottom w:val="none" w:sz="0" w:space="0" w:color="auto"/>
        <w:right w:val="none" w:sz="0" w:space="0" w:color="auto"/>
      </w:divBdr>
    </w:div>
    <w:div w:id="1108503507">
      <w:marLeft w:val="0"/>
      <w:marRight w:val="0"/>
      <w:marTop w:val="0"/>
      <w:marBottom w:val="0"/>
      <w:divBdr>
        <w:top w:val="none" w:sz="0" w:space="0" w:color="auto"/>
        <w:left w:val="none" w:sz="0" w:space="0" w:color="auto"/>
        <w:bottom w:val="none" w:sz="0" w:space="0" w:color="auto"/>
        <w:right w:val="none" w:sz="0" w:space="0" w:color="auto"/>
      </w:divBdr>
    </w:div>
    <w:div w:id="1108503515">
      <w:marLeft w:val="0"/>
      <w:marRight w:val="0"/>
      <w:marTop w:val="0"/>
      <w:marBottom w:val="0"/>
      <w:divBdr>
        <w:top w:val="none" w:sz="0" w:space="0" w:color="auto"/>
        <w:left w:val="none" w:sz="0" w:space="0" w:color="auto"/>
        <w:bottom w:val="none" w:sz="0" w:space="0" w:color="auto"/>
        <w:right w:val="none" w:sz="0" w:space="0" w:color="auto"/>
      </w:divBdr>
    </w:div>
    <w:div w:id="1108503518">
      <w:marLeft w:val="0"/>
      <w:marRight w:val="0"/>
      <w:marTop w:val="0"/>
      <w:marBottom w:val="0"/>
      <w:divBdr>
        <w:top w:val="none" w:sz="0" w:space="0" w:color="auto"/>
        <w:left w:val="none" w:sz="0" w:space="0" w:color="auto"/>
        <w:bottom w:val="none" w:sz="0" w:space="0" w:color="auto"/>
        <w:right w:val="none" w:sz="0" w:space="0" w:color="auto"/>
      </w:divBdr>
    </w:div>
    <w:div w:id="1108503519">
      <w:marLeft w:val="0"/>
      <w:marRight w:val="0"/>
      <w:marTop w:val="0"/>
      <w:marBottom w:val="0"/>
      <w:divBdr>
        <w:top w:val="none" w:sz="0" w:space="0" w:color="auto"/>
        <w:left w:val="none" w:sz="0" w:space="0" w:color="auto"/>
        <w:bottom w:val="none" w:sz="0" w:space="0" w:color="auto"/>
        <w:right w:val="none" w:sz="0" w:space="0" w:color="auto"/>
      </w:divBdr>
    </w:div>
    <w:div w:id="1108503520">
      <w:marLeft w:val="0"/>
      <w:marRight w:val="0"/>
      <w:marTop w:val="0"/>
      <w:marBottom w:val="0"/>
      <w:divBdr>
        <w:top w:val="none" w:sz="0" w:space="0" w:color="auto"/>
        <w:left w:val="none" w:sz="0" w:space="0" w:color="auto"/>
        <w:bottom w:val="none" w:sz="0" w:space="0" w:color="auto"/>
        <w:right w:val="none" w:sz="0" w:space="0" w:color="auto"/>
      </w:divBdr>
    </w:div>
    <w:div w:id="1108503522">
      <w:marLeft w:val="0"/>
      <w:marRight w:val="0"/>
      <w:marTop w:val="0"/>
      <w:marBottom w:val="0"/>
      <w:divBdr>
        <w:top w:val="none" w:sz="0" w:space="0" w:color="auto"/>
        <w:left w:val="none" w:sz="0" w:space="0" w:color="auto"/>
        <w:bottom w:val="none" w:sz="0" w:space="0" w:color="auto"/>
        <w:right w:val="none" w:sz="0" w:space="0" w:color="auto"/>
      </w:divBdr>
    </w:div>
    <w:div w:id="1108503524">
      <w:marLeft w:val="0"/>
      <w:marRight w:val="0"/>
      <w:marTop w:val="0"/>
      <w:marBottom w:val="0"/>
      <w:divBdr>
        <w:top w:val="none" w:sz="0" w:space="0" w:color="auto"/>
        <w:left w:val="none" w:sz="0" w:space="0" w:color="auto"/>
        <w:bottom w:val="none" w:sz="0" w:space="0" w:color="auto"/>
        <w:right w:val="none" w:sz="0" w:space="0" w:color="auto"/>
      </w:divBdr>
    </w:div>
    <w:div w:id="1108503526">
      <w:marLeft w:val="0"/>
      <w:marRight w:val="0"/>
      <w:marTop w:val="0"/>
      <w:marBottom w:val="0"/>
      <w:divBdr>
        <w:top w:val="none" w:sz="0" w:space="0" w:color="auto"/>
        <w:left w:val="none" w:sz="0" w:space="0" w:color="auto"/>
        <w:bottom w:val="none" w:sz="0" w:space="0" w:color="auto"/>
        <w:right w:val="none" w:sz="0" w:space="0" w:color="auto"/>
      </w:divBdr>
      <w:divsChild>
        <w:div w:id="1108503527">
          <w:marLeft w:val="0"/>
          <w:marRight w:val="0"/>
          <w:marTop w:val="0"/>
          <w:marBottom w:val="0"/>
          <w:divBdr>
            <w:top w:val="none" w:sz="0" w:space="0" w:color="auto"/>
            <w:left w:val="none" w:sz="0" w:space="0" w:color="auto"/>
            <w:bottom w:val="none" w:sz="0" w:space="0" w:color="auto"/>
            <w:right w:val="none" w:sz="0" w:space="0" w:color="auto"/>
          </w:divBdr>
          <w:divsChild>
            <w:div w:id="1108503548">
              <w:marLeft w:val="188"/>
              <w:marRight w:val="0"/>
              <w:marTop w:val="2379"/>
              <w:marBottom w:val="0"/>
              <w:divBdr>
                <w:top w:val="none" w:sz="0" w:space="0" w:color="auto"/>
                <w:left w:val="none" w:sz="0" w:space="0" w:color="auto"/>
                <w:bottom w:val="none" w:sz="0" w:space="0" w:color="auto"/>
                <w:right w:val="none" w:sz="0" w:space="0" w:color="auto"/>
              </w:divBdr>
            </w:div>
          </w:divsChild>
        </w:div>
      </w:divsChild>
    </w:div>
    <w:div w:id="1108503528">
      <w:marLeft w:val="0"/>
      <w:marRight w:val="0"/>
      <w:marTop w:val="0"/>
      <w:marBottom w:val="0"/>
      <w:divBdr>
        <w:top w:val="none" w:sz="0" w:space="0" w:color="auto"/>
        <w:left w:val="none" w:sz="0" w:space="0" w:color="auto"/>
        <w:bottom w:val="none" w:sz="0" w:space="0" w:color="auto"/>
        <w:right w:val="none" w:sz="0" w:space="0" w:color="auto"/>
      </w:divBdr>
    </w:div>
    <w:div w:id="1108503529">
      <w:marLeft w:val="0"/>
      <w:marRight w:val="0"/>
      <w:marTop w:val="0"/>
      <w:marBottom w:val="0"/>
      <w:divBdr>
        <w:top w:val="none" w:sz="0" w:space="0" w:color="auto"/>
        <w:left w:val="none" w:sz="0" w:space="0" w:color="auto"/>
        <w:bottom w:val="none" w:sz="0" w:space="0" w:color="auto"/>
        <w:right w:val="none" w:sz="0" w:space="0" w:color="auto"/>
      </w:divBdr>
    </w:div>
    <w:div w:id="1108503534">
      <w:marLeft w:val="0"/>
      <w:marRight w:val="0"/>
      <w:marTop w:val="0"/>
      <w:marBottom w:val="0"/>
      <w:divBdr>
        <w:top w:val="none" w:sz="0" w:space="0" w:color="auto"/>
        <w:left w:val="none" w:sz="0" w:space="0" w:color="auto"/>
        <w:bottom w:val="none" w:sz="0" w:space="0" w:color="auto"/>
        <w:right w:val="none" w:sz="0" w:space="0" w:color="auto"/>
      </w:divBdr>
      <w:divsChild>
        <w:div w:id="1108503499">
          <w:marLeft w:val="150"/>
          <w:marRight w:val="0"/>
          <w:marTop w:val="0"/>
          <w:marBottom w:val="0"/>
          <w:divBdr>
            <w:top w:val="none" w:sz="0" w:space="0" w:color="auto"/>
            <w:left w:val="none" w:sz="0" w:space="0" w:color="auto"/>
            <w:bottom w:val="none" w:sz="0" w:space="0" w:color="auto"/>
            <w:right w:val="none" w:sz="0" w:space="0" w:color="auto"/>
          </w:divBdr>
        </w:div>
        <w:div w:id="1108503512">
          <w:marLeft w:val="150"/>
          <w:marRight w:val="0"/>
          <w:marTop w:val="0"/>
          <w:marBottom w:val="0"/>
          <w:divBdr>
            <w:top w:val="none" w:sz="0" w:space="0" w:color="auto"/>
            <w:left w:val="none" w:sz="0" w:space="0" w:color="auto"/>
            <w:bottom w:val="none" w:sz="0" w:space="0" w:color="auto"/>
            <w:right w:val="none" w:sz="0" w:space="0" w:color="auto"/>
          </w:divBdr>
        </w:div>
        <w:div w:id="1108503523">
          <w:marLeft w:val="150"/>
          <w:marRight w:val="150"/>
          <w:marTop w:val="0"/>
          <w:marBottom w:val="0"/>
          <w:divBdr>
            <w:top w:val="none" w:sz="0" w:space="0" w:color="auto"/>
            <w:left w:val="none" w:sz="0" w:space="0" w:color="auto"/>
            <w:bottom w:val="none" w:sz="0" w:space="0" w:color="auto"/>
            <w:right w:val="none" w:sz="0" w:space="0" w:color="auto"/>
          </w:divBdr>
        </w:div>
        <w:div w:id="1108503552">
          <w:marLeft w:val="90"/>
          <w:marRight w:val="0"/>
          <w:marTop w:val="0"/>
          <w:marBottom w:val="0"/>
          <w:divBdr>
            <w:top w:val="none" w:sz="0" w:space="0" w:color="auto"/>
            <w:left w:val="none" w:sz="0" w:space="0" w:color="auto"/>
            <w:bottom w:val="none" w:sz="0" w:space="0" w:color="auto"/>
            <w:right w:val="none" w:sz="0" w:space="0" w:color="auto"/>
          </w:divBdr>
        </w:div>
        <w:div w:id="1108503568">
          <w:marLeft w:val="150"/>
          <w:marRight w:val="0"/>
          <w:marTop w:val="0"/>
          <w:marBottom w:val="0"/>
          <w:divBdr>
            <w:top w:val="none" w:sz="0" w:space="0" w:color="auto"/>
            <w:left w:val="none" w:sz="0" w:space="0" w:color="auto"/>
            <w:bottom w:val="none" w:sz="0" w:space="0" w:color="auto"/>
            <w:right w:val="none" w:sz="0" w:space="0" w:color="auto"/>
          </w:divBdr>
        </w:div>
      </w:divsChild>
    </w:div>
    <w:div w:id="1108503536">
      <w:marLeft w:val="0"/>
      <w:marRight w:val="0"/>
      <w:marTop w:val="0"/>
      <w:marBottom w:val="0"/>
      <w:divBdr>
        <w:top w:val="none" w:sz="0" w:space="0" w:color="auto"/>
        <w:left w:val="none" w:sz="0" w:space="0" w:color="auto"/>
        <w:bottom w:val="none" w:sz="0" w:space="0" w:color="auto"/>
        <w:right w:val="none" w:sz="0" w:space="0" w:color="auto"/>
      </w:divBdr>
      <w:divsChild>
        <w:div w:id="1108503511">
          <w:marLeft w:val="0"/>
          <w:marRight w:val="0"/>
          <w:marTop w:val="0"/>
          <w:marBottom w:val="0"/>
          <w:divBdr>
            <w:top w:val="none" w:sz="0" w:space="0" w:color="auto"/>
            <w:left w:val="none" w:sz="0" w:space="0" w:color="auto"/>
            <w:bottom w:val="none" w:sz="0" w:space="0" w:color="auto"/>
            <w:right w:val="none" w:sz="0" w:space="0" w:color="auto"/>
          </w:divBdr>
        </w:div>
        <w:div w:id="1108503517">
          <w:marLeft w:val="0"/>
          <w:marRight w:val="0"/>
          <w:marTop w:val="0"/>
          <w:marBottom w:val="0"/>
          <w:divBdr>
            <w:top w:val="none" w:sz="0" w:space="0" w:color="auto"/>
            <w:left w:val="none" w:sz="0" w:space="0" w:color="auto"/>
            <w:bottom w:val="none" w:sz="0" w:space="0" w:color="auto"/>
            <w:right w:val="none" w:sz="0" w:space="0" w:color="auto"/>
          </w:divBdr>
        </w:div>
        <w:div w:id="1108503542">
          <w:marLeft w:val="0"/>
          <w:marRight w:val="0"/>
          <w:marTop w:val="0"/>
          <w:marBottom w:val="0"/>
          <w:divBdr>
            <w:top w:val="none" w:sz="0" w:space="0" w:color="auto"/>
            <w:left w:val="none" w:sz="0" w:space="0" w:color="auto"/>
            <w:bottom w:val="none" w:sz="0" w:space="0" w:color="auto"/>
            <w:right w:val="none" w:sz="0" w:space="0" w:color="auto"/>
          </w:divBdr>
        </w:div>
        <w:div w:id="1108503561">
          <w:marLeft w:val="0"/>
          <w:marRight w:val="0"/>
          <w:marTop w:val="0"/>
          <w:marBottom w:val="0"/>
          <w:divBdr>
            <w:top w:val="none" w:sz="0" w:space="0" w:color="auto"/>
            <w:left w:val="none" w:sz="0" w:space="0" w:color="auto"/>
            <w:bottom w:val="none" w:sz="0" w:space="0" w:color="auto"/>
            <w:right w:val="none" w:sz="0" w:space="0" w:color="auto"/>
          </w:divBdr>
        </w:div>
      </w:divsChild>
    </w:div>
    <w:div w:id="1108503537">
      <w:marLeft w:val="0"/>
      <w:marRight w:val="0"/>
      <w:marTop w:val="0"/>
      <w:marBottom w:val="0"/>
      <w:divBdr>
        <w:top w:val="none" w:sz="0" w:space="0" w:color="auto"/>
        <w:left w:val="none" w:sz="0" w:space="0" w:color="auto"/>
        <w:bottom w:val="none" w:sz="0" w:space="0" w:color="auto"/>
        <w:right w:val="none" w:sz="0" w:space="0" w:color="auto"/>
      </w:divBdr>
    </w:div>
    <w:div w:id="1108503538">
      <w:marLeft w:val="0"/>
      <w:marRight w:val="0"/>
      <w:marTop w:val="0"/>
      <w:marBottom w:val="0"/>
      <w:divBdr>
        <w:top w:val="none" w:sz="0" w:space="0" w:color="auto"/>
        <w:left w:val="none" w:sz="0" w:space="0" w:color="auto"/>
        <w:bottom w:val="none" w:sz="0" w:space="0" w:color="auto"/>
        <w:right w:val="none" w:sz="0" w:space="0" w:color="auto"/>
      </w:divBdr>
    </w:div>
    <w:div w:id="1108503539">
      <w:marLeft w:val="0"/>
      <w:marRight w:val="0"/>
      <w:marTop w:val="0"/>
      <w:marBottom w:val="0"/>
      <w:divBdr>
        <w:top w:val="none" w:sz="0" w:space="0" w:color="auto"/>
        <w:left w:val="none" w:sz="0" w:space="0" w:color="auto"/>
        <w:bottom w:val="none" w:sz="0" w:space="0" w:color="auto"/>
        <w:right w:val="none" w:sz="0" w:space="0" w:color="auto"/>
      </w:divBdr>
    </w:div>
    <w:div w:id="1108503541">
      <w:marLeft w:val="0"/>
      <w:marRight w:val="0"/>
      <w:marTop w:val="0"/>
      <w:marBottom w:val="0"/>
      <w:divBdr>
        <w:top w:val="none" w:sz="0" w:space="0" w:color="auto"/>
        <w:left w:val="none" w:sz="0" w:space="0" w:color="auto"/>
        <w:bottom w:val="none" w:sz="0" w:space="0" w:color="auto"/>
        <w:right w:val="none" w:sz="0" w:space="0" w:color="auto"/>
      </w:divBdr>
    </w:div>
    <w:div w:id="1108503543">
      <w:marLeft w:val="0"/>
      <w:marRight w:val="0"/>
      <w:marTop w:val="0"/>
      <w:marBottom w:val="0"/>
      <w:divBdr>
        <w:top w:val="none" w:sz="0" w:space="0" w:color="auto"/>
        <w:left w:val="none" w:sz="0" w:space="0" w:color="auto"/>
        <w:bottom w:val="none" w:sz="0" w:space="0" w:color="auto"/>
        <w:right w:val="none" w:sz="0" w:space="0" w:color="auto"/>
      </w:divBdr>
    </w:div>
    <w:div w:id="1108503550">
      <w:marLeft w:val="0"/>
      <w:marRight w:val="0"/>
      <w:marTop w:val="0"/>
      <w:marBottom w:val="0"/>
      <w:divBdr>
        <w:top w:val="none" w:sz="0" w:space="0" w:color="auto"/>
        <w:left w:val="none" w:sz="0" w:space="0" w:color="auto"/>
        <w:bottom w:val="none" w:sz="0" w:space="0" w:color="auto"/>
        <w:right w:val="none" w:sz="0" w:space="0" w:color="auto"/>
      </w:divBdr>
      <w:divsChild>
        <w:div w:id="1108503500">
          <w:marLeft w:val="0"/>
          <w:marRight w:val="0"/>
          <w:marTop w:val="0"/>
          <w:marBottom w:val="0"/>
          <w:divBdr>
            <w:top w:val="none" w:sz="0" w:space="0" w:color="auto"/>
            <w:left w:val="none" w:sz="0" w:space="0" w:color="auto"/>
            <w:bottom w:val="none" w:sz="0" w:space="0" w:color="auto"/>
            <w:right w:val="none" w:sz="0" w:space="0" w:color="auto"/>
          </w:divBdr>
        </w:div>
        <w:div w:id="1108503513">
          <w:marLeft w:val="0"/>
          <w:marRight w:val="0"/>
          <w:marTop w:val="0"/>
          <w:marBottom w:val="0"/>
          <w:divBdr>
            <w:top w:val="none" w:sz="0" w:space="0" w:color="auto"/>
            <w:left w:val="none" w:sz="0" w:space="0" w:color="auto"/>
            <w:bottom w:val="none" w:sz="0" w:space="0" w:color="auto"/>
            <w:right w:val="none" w:sz="0" w:space="0" w:color="auto"/>
          </w:divBdr>
        </w:div>
        <w:div w:id="1108503530">
          <w:marLeft w:val="0"/>
          <w:marRight w:val="0"/>
          <w:marTop w:val="0"/>
          <w:marBottom w:val="0"/>
          <w:divBdr>
            <w:top w:val="none" w:sz="0" w:space="0" w:color="auto"/>
            <w:left w:val="none" w:sz="0" w:space="0" w:color="auto"/>
            <w:bottom w:val="none" w:sz="0" w:space="0" w:color="auto"/>
            <w:right w:val="none" w:sz="0" w:space="0" w:color="auto"/>
          </w:divBdr>
        </w:div>
        <w:div w:id="1108503547">
          <w:marLeft w:val="0"/>
          <w:marRight w:val="0"/>
          <w:marTop w:val="0"/>
          <w:marBottom w:val="0"/>
          <w:divBdr>
            <w:top w:val="none" w:sz="0" w:space="0" w:color="auto"/>
            <w:left w:val="none" w:sz="0" w:space="0" w:color="auto"/>
            <w:bottom w:val="none" w:sz="0" w:space="0" w:color="auto"/>
            <w:right w:val="none" w:sz="0" w:space="0" w:color="auto"/>
          </w:divBdr>
        </w:div>
      </w:divsChild>
    </w:div>
    <w:div w:id="1108503551">
      <w:marLeft w:val="0"/>
      <w:marRight w:val="0"/>
      <w:marTop w:val="0"/>
      <w:marBottom w:val="0"/>
      <w:divBdr>
        <w:top w:val="none" w:sz="0" w:space="0" w:color="auto"/>
        <w:left w:val="none" w:sz="0" w:space="0" w:color="auto"/>
        <w:bottom w:val="none" w:sz="0" w:space="0" w:color="auto"/>
        <w:right w:val="none" w:sz="0" w:space="0" w:color="auto"/>
      </w:divBdr>
      <w:divsChild>
        <w:div w:id="1108503502">
          <w:marLeft w:val="0"/>
          <w:marRight w:val="0"/>
          <w:marTop w:val="0"/>
          <w:marBottom w:val="0"/>
          <w:divBdr>
            <w:top w:val="none" w:sz="0" w:space="0" w:color="auto"/>
            <w:left w:val="none" w:sz="0" w:space="0" w:color="auto"/>
            <w:bottom w:val="none" w:sz="0" w:space="0" w:color="auto"/>
            <w:right w:val="none" w:sz="0" w:space="0" w:color="auto"/>
          </w:divBdr>
        </w:div>
        <w:div w:id="1108503503">
          <w:marLeft w:val="0"/>
          <w:marRight w:val="0"/>
          <w:marTop w:val="0"/>
          <w:marBottom w:val="0"/>
          <w:divBdr>
            <w:top w:val="none" w:sz="0" w:space="0" w:color="auto"/>
            <w:left w:val="none" w:sz="0" w:space="0" w:color="auto"/>
            <w:bottom w:val="none" w:sz="0" w:space="0" w:color="auto"/>
            <w:right w:val="none" w:sz="0" w:space="0" w:color="auto"/>
          </w:divBdr>
        </w:div>
        <w:div w:id="1108503506">
          <w:marLeft w:val="0"/>
          <w:marRight w:val="0"/>
          <w:marTop w:val="0"/>
          <w:marBottom w:val="0"/>
          <w:divBdr>
            <w:top w:val="none" w:sz="0" w:space="0" w:color="auto"/>
            <w:left w:val="none" w:sz="0" w:space="0" w:color="auto"/>
            <w:bottom w:val="none" w:sz="0" w:space="0" w:color="auto"/>
            <w:right w:val="none" w:sz="0" w:space="0" w:color="auto"/>
          </w:divBdr>
        </w:div>
        <w:div w:id="1108503508">
          <w:marLeft w:val="0"/>
          <w:marRight w:val="0"/>
          <w:marTop w:val="0"/>
          <w:marBottom w:val="0"/>
          <w:divBdr>
            <w:top w:val="none" w:sz="0" w:space="0" w:color="auto"/>
            <w:left w:val="none" w:sz="0" w:space="0" w:color="auto"/>
            <w:bottom w:val="none" w:sz="0" w:space="0" w:color="auto"/>
            <w:right w:val="none" w:sz="0" w:space="0" w:color="auto"/>
          </w:divBdr>
        </w:div>
        <w:div w:id="1108503509">
          <w:marLeft w:val="0"/>
          <w:marRight w:val="0"/>
          <w:marTop w:val="0"/>
          <w:marBottom w:val="0"/>
          <w:divBdr>
            <w:top w:val="none" w:sz="0" w:space="0" w:color="auto"/>
            <w:left w:val="none" w:sz="0" w:space="0" w:color="auto"/>
            <w:bottom w:val="none" w:sz="0" w:space="0" w:color="auto"/>
            <w:right w:val="none" w:sz="0" w:space="0" w:color="auto"/>
          </w:divBdr>
        </w:div>
        <w:div w:id="1108503514">
          <w:marLeft w:val="0"/>
          <w:marRight w:val="0"/>
          <w:marTop w:val="0"/>
          <w:marBottom w:val="0"/>
          <w:divBdr>
            <w:top w:val="none" w:sz="0" w:space="0" w:color="auto"/>
            <w:left w:val="none" w:sz="0" w:space="0" w:color="auto"/>
            <w:bottom w:val="none" w:sz="0" w:space="0" w:color="auto"/>
            <w:right w:val="none" w:sz="0" w:space="0" w:color="auto"/>
          </w:divBdr>
        </w:div>
        <w:div w:id="1108503516">
          <w:marLeft w:val="0"/>
          <w:marRight w:val="0"/>
          <w:marTop w:val="0"/>
          <w:marBottom w:val="0"/>
          <w:divBdr>
            <w:top w:val="none" w:sz="0" w:space="0" w:color="auto"/>
            <w:left w:val="none" w:sz="0" w:space="0" w:color="auto"/>
            <w:bottom w:val="none" w:sz="0" w:space="0" w:color="auto"/>
            <w:right w:val="none" w:sz="0" w:space="0" w:color="auto"/>
          </w:divBdr>
        </w:div>
        <w:div w:id="1108503525">
          <w:marLeft w:val="0"/>
          <w:marRight w:val="0"/>
          <w:marTop w:val="0"/>
          <w:marBottom w:val="0"/>
          <w:divBdr>
            <w:top w:val="none" w:sz="0" w:space="0" w:color="auto"/>
            <w:left w:val="none" w:sz="0" w:space="0" w:color="auto"/>
            <w:bottom w:val="none" w:sz="0" w:space="0" w:color="auto"/>
            <w:right w:val="none" w:sz="0" w:space="0" w:color="auto"/>
          </w:divBdr>
        </w:div>
        <w:div w:id="1108503531">
          <w:marLeft w:val="0"/>
          <w:marRight w:val="0"/>
          <w:marTop w:val="0"/>
          <w:marBottom w:val="0"/>
          <w:divBdr>
            <w:top w:val="none" w:sz="0" w:space="0" w:color="auto"/>
            <w:left w:val="none" w:sz="0" w:space="0" w:color="auto"/>
            <w:bottom w:val="none" w:sz="0" w:space="0" w:color="auto"/>
            <w:right w:val="none" w:sz="0" w:space="0" w:color="auto"/>
          </w:divBdr>
        </w:div>
        <w:div w:id="1108503533">
          <w:marLeft w:val="0"/>
          <w:marRight w:val="0"/>
          <w:marTop w:val="0"/>
          <w:marBottom w:val="0"/>
          <w:divBdr>
            <w:top w:val="none" w:sz="0" w:space="0" w:color="auto"/>
            <w:left w:val="none" w:sz="0" w:space="0" w:color="auto"/>
            <w:bottom w:val="none" w:sz="0" w:space="0" w:color="auto"/>
            <w:right w:val="none" w:sz="0" w:space="0" w:color="auto"/>
          </w:divBdr>
        </w:div>
        <w:div w:id="1108503535">
          <w:marLeft w:val="0"/>
          <w:marRight w:val="0"/>
          <w:marTop w:val="0"/>
          <w:marBottom w:val="0"/>
          <w:divBdr>
            <w:top w:val="none" w:sz="0" w:space="0" w:color="auto"/>
            <w:left w:val="none" w:sz="0" w:space="0" w:color="auto"/>
            <w:bottom w:val="none" w:sz="0" w:space="0" w:color="auto"/>
            <w:right w:val="none" w:sz="0" w:space="0" w:color="auto"/>
          </w:divBdr>
        </w:div>
        <w:div w:id="1108503544">
          <w:marLeft w:val="0"/>
          <w:marRight w:val="0"/>
          <w:marTop w:val="0"/>
          <w:marBottom w:val="0"/>
          <w:divBdr>
            <w:top w:val="none" w:sz="0" w:space="0" w:color="auto"/>
            <w:left w:val="none" w:sz="0" w:space="0" w:color="auto"/>
            <w:bottom w:val="none" w:sz="0" w:space="0" w:color="auto"/>
            <w:right w:val="none" w:sz="0" w:space="0" w:color="auto"/>
          </w:divBdr>
        </w:div>
        <w:div w:id="1108503557">
          <w:marLeft w:val="0"/>
          <w:marRight w:val="0"/>
          <w:marTop w:val="0"/>
          <w:marBottom w:val="0"/>
          <w:divBdr>
            <w:top w:val="none" w:sz="0" w:space="0" w:color="auto"/>
            <w:left w:val="none" w:sz="0" w:space="0" w:color="auto"/>
            <w:bottom w:val="none" w:sz="0" w:space="0" w:color="auto"/>
            <w:right w:val="none" w:sz="0" w:space="0" w:color="auto"/>
          </w:divBdr>
          <w:divsChild>
            <w:div w:id="1108503549">
              <w:marLeft w:val="0"/>
              <w:marRight w:val="0"/>
              <w:marTop w:val="0"/>
              <w:marBottom w:val="0"/>
              <w:divBdr>
                <w:top w:val="none" w:sz="0" w:space="0" w:color="auto"/>
                <w:left w:val="none" w:sz="0" w:space="0" w:color="auto"/>
                <w:bottom w:val="none" w:sz="0" w:space="0" w:color="auto"/>
                <w:right w:val="none" w:sz="0" w:space="0" w:color="auto"/>
              </w:divBdr>
            </w:div>
            <w:div w:id="1108503562">
              <w:marLeft w:val="0"/>
              <w:marRight w:val="0"/>
              <w:marTop w:val="0"/>
              <w:marBottom w:val="0"/>
              <w:divBdr>
                <w:top w:val="none" w:sz="0" w:space="0" w:color="auto"/>
                <w:left w:val="none" w:sz="0" w:space="0" w:color="auto"/>
                <w:bottom w:val="none" w:sz="0" w:space="0" w:color="auto"/>
                <w:right w:val="none" w:sz="0" w:space="0" w:color="auto"/>
              </w:divBdr>
            </w:div>
          </w:divsChild>
        </w:div>
        <w:div w:id="1108503558">
          <w:marLeft w:val="0"/>
          <w:marRight w:val="0"/>
          <w:marTop w:val="0"/>
          <w:marBottom w:val="0"/>
          <w:divBdr>
            <w:top w:val="none" w:sz="0" w:space="0" w:color="auto"/>
            <w:left w:val="none" w:sz="0" w:space="0" w:color="auto"/>
            <w:bottom w:val="none" w:sz="0" w:space="0" w:color="auto"/>
            <w:right w:val="none" w:sz="0" w:space="0" w:color="auto"/>
          </w:divBdr>
        </w:div>
        <w:div w:id="1108503564">
          <w:marLeft w:val="0"/>
          <w:marRight w:val="0"/>
          <w:marTop w:val="0"/>
          <w:marBottom w:val="0"/>
          <w:divBdr>
            <w:top w:val="none" w:sz="0" w:space="0" w:color="auto"/>
            <w:left w:val="none" w:sz="0" w:space="0" w:color="auto"/>
            <w:bottom w:val="none" w:sz="0" w:space="0" w:color="auto"/>
            <w:right w:val="none" w:sz="0" w:space="0" w:color="auto"/>
          </w:divBdr>
        </w:div>
      </w:divsChild>
    </w:div>
    <w:div w:id="1108503553">
      <w:marLeft w:val="0"/>
      <w:marRight w:val="0"/>
      <w:marTop w:val="0"/>
      <w:marBottom w:val="0"/>
      <w:divBdr>
        <w:top w:val="none" w:sz="0" w:space="0" w:color="auto"/>
        <w:left w:val="none" w:sz="0" w:space="0" w:color="auto"/>
        <w:bottom w:val="none" w:sz="0" w:space="0" w:color="auto"/>
        <w:right w:val="none" w:sz="0" w:space="0" w:color="auto"/>
      </w:divBdr>
    </w:div>
    <w:div w:id="1108503554">
      <w:marLeft w:val="0"/>
      <w:marRight w:val="0"/>
      <w:marTop w:val="0"/>
      <w:marBottom w:val="0"/>
      <w:divBdr>
        <w:top w:val="none" w:sz="0" w:space="0" w:color="auto"/>
        <w:left w:val="none" w:sz="0" w:space="0" w:color="auto"/>
        <w:bottom w:val="none" w:sz="0" w:space="0" w:color="auto"/>
        <w:right w:val="none" w:sz="0" w:space="0" w:color="auto"/>
      </w:divBdr>
    </w:div>
    <w:div w:id="1108503555">
      <w:marLeft w:val="0"/>
      <w:marRight w:val="0"/>
      <w:marTop w:val="0"/>
      <w:marBottom w:val="0"/>
      <w:divBdr>
        <w:top w:val="none" w:sz="0" w:space="0" w:color="auto"/>
        <w:left w:val="none" w:sz="0" w:space="0" w:color="auto"/>
        <w:bottom w:val="none" w:sz="0" w:space="0" w:color="auto"/>
        <w:right w:val="none" w:sz="0" w:space="0" w:color="auto"/>
      </w:divBdr>
    </w:div>
    <w:div w:id="1108503559">
      <w:marLeft w:val="0"/>
      <w:marRight w:val="0"/>
      <w:marTop w:val="0"/>
      <w:marBottom w:val="0"/>
      <w:divBdr>
        <w:top w:val="none" w:sz="0" w:space="0" w:color="auto"/>
        <w:left w:val="none" w:sz="0" w:space="0" w:color="auto"/>
        <w:bottom w:val="none" w:sz="0" w:space="0" w:color="auto"/>
        <w:right w:val="none" w:sz="0" w:space="0" w:color="auto"/>
      </w:divBdr>
    </w:div>
    <w:div w:id="1108503565">
      <w:marLeft w:val="0"/>
      <w:marRight w:val="0"/>
      <w:marTop w:val="0"/>
      <w:marBottom w:val="0"/>
      <w:divBdr>
        <w:top w:val="none" w:sz="0" w:space="0" w:color="auto"/>
        <w:left w:val="none" w:sz="0" w:space="0" w:color="auto"/>
        <w:bottom w:val="none" w:sz="0" w:space="0" w:color="auto"/>
        <w:right w:val="none" w:sz="0" w:space="0" w:color="auto"/>
      </w:divBdr>
      <w:divsChild>
        <w:div w:id="1108503510">
          <w:marLeft w:val="0"/>
          <w:marRight w:val="0"/>
          <w:marTop w:val="0"/>
          <w:marBottom w:val="0"/>
          <w:divBdr>
            <w:top w:val="none" w:sz="0" w:space="0" w:color="auto"/>
            <w:left w:val="none" w:sz="0" w:space="0" w:color="auto"/>
            <w:bottom w:val="none" w:sz="0" w:space="0" w:color="auto"/>
            <w:right w:val="none" w:sz="0" w:space="0" w:color="auto"/>
          </w:divBdr>
        </w:div>
        <w:div w:id="1108503521">
          <w:marLeft w:val="0"/>
          <w:marRight w:val="0"/>
          <w:marTop w:val="0"/>
          <w:marBottom w:val="0"/>
          <w:divBdr>
            <w:top w:val="none" w:sz="0" w:space="0" w:color="auto"/>
            <w:left w:val="none" w:sz="0" w:space="0" w:color="auto"/>
            <w:bottom w:val="none" w:sz="0" w:space="0" w:color="auto"/>
            <w:right w:val="none" w:sz="0" w:space="0" w:color="auto"/>
          </w:divBdr>
        </w:div>
        <w:div w:id="1108503545">
          <w:marLeft w:val="0"/>
          <w:marRight w:val="0"/>
          <w:marTop w:val="0"/>
          <w:marBottom w:val="0"/>
          <w:divBdr>
            <w:top w:val="none" w:sz="0" w:space="0" w:color="auto"/>
            <w:left w:val="none" w:sz="0" w:space="0" w:color="auto"/>
            <w:bottom w:val="none" w:sz="0" w:space="0" w:color="auto"/>
            <w:right w:val="none" w:sz="0" w:space="0" w:color="auto"/>
          </w:divBdr>
        </w:div>
        <w:div w:id="1108503546">
          <w:marLeft w:val="0"/>
          <w:marRight w:val="0"/>
          <w:marTop w:val="0"/>
          <w:marBottom w:val="0"/>
          <w:divBdr>
            <w:top w:val="none" w:sz="0" w:space="0" w:color="auto"/>
            <w:left w:val="none" w:sz="0" w:space="0" w:color="auto"/>
            <w:bottom w:val="none" w:sz="0" w:space="0" w:color="auto"/>
            <w:right w:val="none" w:sz="0" w:space="0" w:color="auto"/>
          </w:divBdr>
        </w:div>
        <w:div w:id="1108503567">
          <w:marLeft w:val="0"/>
          <w:marRight w:val="0"/>
          <w:marTop w:val="0"/>
          <w:marBottom w:val="0"/>
          <w:divBdr>
            <w:top w:val="none" w:sz="0" w:space="0" w:color="auto"/>
            <w:left w:val="none" w:sz="0" w:space="0" w:color="auto"/>
            <w:bottom w:val="none" w:sz="0" w:space="0" w:color="auto"/>
            <w:right w:val="none" w:sz="0" w:space="0" w:color="auto"/>
          </w:divBdr>
        </w:div>
        <w:div w:id="1108503569">
          <w:marLeft w:val="0"/>
          <w:marRight w:val="0"/>
          <w:marTop w:val="0"/>
          <w:marBottom w:val="0"/>
          <w:divBdr>
            <w:top w:val="none" w:sz="0" w:space="0" w:color="auto"/>
            <w:left w:val="none" w:sz="0" w:space="0" w:color="auto"/>
            <w:bottom w:val="none" w:sz="0" w:space="0" w:color="auto"/>
            <w:right w:val="none" w:sz="0" w:space="0" w:color="auto"/>
          </w:divBdr>
        </w:div>
      </w:divsChild>
    </w:div>
    <w:div w:id="1108503566">
      <w:marLeft w:val="0"/>
      <w:marRight w:val="0"/>
      <w:marTop w:val="0"/>
      <w:marBottom w:val="0"/>
      <w:divBdr>
        <w:top w:val="none" w:sz="0" w:space="0" w:color="auto"/>
        <w:left w:val="none" w:sz="0" w:space="0" w:color="auto"/>
        <w:bottom w:val="none" w:sz="0" w:space="0" w:color="auto"/>
        <w:right w:val="none" w:sz="0" w:space="0" w:color="auto"/>
      </w:divBdr>
    </w:div>
    <w:div w:id="1108503570">
      <w:marLeft w:val="0"/>
      <w:marRight w:val="0"/>
      <w:marTop w:val="0"/>
      <w:marBottom w:val="0"/>
      <w:divBdr>
        <w:top w:val="none" w:sz="0" w:space="0" w:color="auto"/>
        <w:left w:val="none" w:sz="0" w:space="0" w:color="auto"/>
        <w:bottom w:val="none" w:sz="0" w:space="0" w:color="auto"/>
        <w:right w:val="none" w:sz="0" w:space="0" w:color="auto"/>
      </w:divBdr>
    </w:div>
    <w:div w:id="1108503571">
      <w:marLeft w:val="0"/>
      <w:marRight w:val="0"/>
      <w:marTop w:val="0"/>
      <w:marBottom w:val="0"/>
      <w:divBdr>
        <w:top w:val="none" w:sz="0" w:space="0" w:color="auto"/>
        <w:left w:val="none" w:sz="0" w:space="0" w:color="auto"/>
        <w:bottom w:val="none" w:sz="0" w:space="0" w:color="auto"/>
        <w:right w:val="none" w:sz="0" w:space="0" w:color="auto"/>
      </w:divBdr>
    </w:div>
    <w:div w:id="1108503572">
      <w:marLeft w:val="0"/>
      <w:marRight w:val="0"/>
      <w:marTop w:val="0"/>
      <w:marBottom w:val="0"/>
      <w:divBdr>
        <w:top w:val="none" w:sz="0" w:space="0" w:color="auto"/>
        <w:left w:val="none" w:sz="0" w:space="0" w:color="auto"/>
        <w:bottom w:val="none" w:sz="0" w:space="0" w:color="auto"/>
        <w:right w:val="none" w:sz="0" w:space="0" w:color="auto"/>
      </w:divBdr>
    </w:div>
    <w:div w:id="1108503573">
      <w:marLeft w:val="0"/>
      <w:marRight w:val="0"/>
      <w:marTop w:val="0"/>
      <w:marBottom w:val="0"/>
      <w:divBdr>
        <w:top w:val="none" w:sz="0" w:space="0" w:color="auto"/>
        <w:left w:val="none" w:sz="0" w:space="0" w:color="auto"/>
        <w:bottom w:val="none" w:sz="0" w:space="0" w:color="auto"/>
        <w:right w:val="none" w:sz="0" w:space="0" w:color="auto"/>
      </w:divBdr>
    </w:div>
    <w:div w:id="1108503574">
      <w:marLeft w:val="0"/>
      <w:marRight w:val="0"/>
      <w:marTop w:val="0"/>
      <w:marBottom w:val="0"/>
      <w:divBdr>
        <w:top w:val="none" w:sz="0" w:space="0" w:color="auto"/>
        <w:left w:val="none" w:sz="0" w:space="0" w:color="auto"/>
        <w:bottom w:val="none" w:sz="0" w:space="0" w:color="auto"/>
        <w:right w:val="none" w:sz="0" w:space="0" w:color="auto"/>
      </w:divBdr>
    </w:div>
    <w:div w:id="1108503575">
      <w:marLeft w:val="0"/>
      <w:marRight w:val="0"/>
      <w:marTop w:val="0"/>
      <w:marBottom w:val="0"/>
      <w:divBdr>
        <w:top w:val="none" w:sz="0" w:space="0" w:color="auto"/>
        <w:left w:val="none" w:sz="0" w:space="0" w:color="auto"/>
        <w:bottom w:val="none" w:sz="0" w:space="0" w:color="auto"/>
        <w:right w:val="none" w:sz="0" w:space="0" w:color="auto"/>
      </w:divBdr>
    </w:div>
    <w:div w:id="1108503577">
      <w:marLeft w:val="0"/>
      <w:marRight w:val="0"/>
      <w:marTop w:val="0"/>
      <w:marBottom w:val="0"/>
      <w:divBdr>
        <w:top w:val="none" w:sz="0" w:space="0" w:color="auto"/>
        <w:left w:val="none" w:sz="0" w:space="0" w:color="auto"/>
        <w:bottom w:val="none" w:sz="0" w:space="0" w:color="auto"/>
        <w:right w:val="none" w:sz="0" w:space="0" w:color="auto"/>
      </w:divBdr>
      <w:divsChild>
        <w:div w:id="1108503576">
          <w:marLeft w:val="0"/>
          <w:marRight w:val="0"/>
          <w:marTop w:val="0"/>
          <w:marBottom w:val="0"/>
          <w:divBdr>
            <w:top w:val="none" w:sz="0" w:space="0" w:color="auto"/>
            <w:left w:val="none" w:sz="0" w:space="0" w:color="auto"/>
            <w:bottom w:val="none" w:sz="0" w:space="0" w:color="auto"/>
            <w:right w:val="none" w:sz="0" w:space="0" w:color="auto"/>
          </w:divBdr>
        </w:div>
      </w:divsChild>
    </w:div>
    <w:div w:id="1108503578">
      <w:marLeft w:val="0"/>
      <w:marRight w:val="0"/>
      <w:marTop w:val="0"/>
      <w:marBottom w:val="0"/>
      <w:divBdr>
        <w:top w:val="none" w:sz="0" w:space="0" w:color="auto"/>
        <w:left w:val="none" w:sz="0" w:space="0" w:color="auto"/>
        <w:bottom w:val="none" w:sz="0" w:space="0" w:color="auto"/>
        <w:right w:val="none" w:sz="0" w:space="0" w:color="auto"/>
      </w:divBdr>
    </w:div>
    <w:div w:id="1108503579">
      <w:marLeft w:val="0"/>
      <w:marRight w:val="0"/>
      <w:marTop w:val="0"/>
      <w:marBottom w:val="0"/>
      <w:divBdr>
        <w:top w:val="none" w:sz="0" w:space="0" w:color="auto"/>
        <w:left w:val="none" w:sz="0" w:space="0" w:color="auto"/>
        <w:bottom w:val="none" w:sz="0" w:space="0" w:color="auto"/>
        <w:right w:val="none" w:sz="0" w:space="0" w:color="auto"/>
      </w:divBdr>
    </w:div>
    <w:div w:id="1108503580">
      <w:marLeft w:val="0"/>
      <w:marRight w:val="0"/>
      <w:marTop w:val="0"/>
      <w:marBottom w:val="0"/>
      <w:divBdr>
        <w:top w:val="none" w:sz="0" w:space="0" w:color="auto"/>
        <w:left w:val="none" w:sz="0" w:space="0" w:color="auto"/>
        <w:bottom w:val="none" w:sz="0" w:space="0" w:color="auto"/>
        <w:right w:val="none" w:sz="0" w:space="0" w:color="auto"/>
      </w:divBdr>
    </w:div>
    <w:div w:id="20615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fle.org/leadershiptraining2018/scholarship.htm" TargetMode="External"/><Relationship Id="rId18" Type="http://schemas.openxmlformats.org/officeDocument/2006/relationships/hyperlink" Target="https://www.mgma.com/membership/get-involved/scholarships" TargetMode="External"/><Relationship Id="rId26" Type="http://schemas.openxmlformats.org/officeDocument/2006/relationships/hyperlink" Target="http://scholarshipamerica.org/" TargetMode="External"/><Relationship Id="rId39" Type="http://schemas.openxmlformats.org/officeDocument/2006/relationships/hyperlink" Target="http://www.greatmindsinstem.org/college/henaac-scholarship-application-guidelines" TargetMode="External"/><Relationship Id="rId21" Type="http://schemas.openxmlformats.org/officeDocument/2006/relationships/hyperlink" Target="http://www.fromfailuretopromise.com/essay-scholarship-contest--html" TargetMode="External"/><Relationship Id="rId34" Type="http://schemas.openxmlformats.org/officeDocument/2006/relationships/hyperlink" Target="https://www.smithsonianmag.com/photocontest/" TargetMode="External"/><Relationship Id="rId42" Type="http://schemas.openxmlformats.org/officeDocument/2006/relationships/hyperlink" Target="mailto:scholarships@afio.com" TargetMode="External"/><Relationship Id="rId47" Type="http://schemas.openxmlformats.org/officeDocument/2006/relationships/hyperlink" Target="http://www.ache.org/faculty_students/mcgaw_scholarship.cfm" TargetMode="External"/><Relationship Id="rId50" Type="http://schemas.openxmlformats.org/officeDocument/2006/relationships/hyperlink" Target="http://www.apa.org/apf/funding/cogdop.aspx" TargetMode="External"/><Relationship Id="rId55" Type="http://schemas.openxmlformats.org/officeDocument/2006/relationships/hyperlink" Target="http://www.vaawwa.org/file/Scholarships/2017%20VA%20AWWA%20Graduate%20App.pdf" TargetMode="External"/><Relationship Id="rId63" Type="http://schemas.openxmlformats.org/officeDocument/2006/relationships/hyperlink" Target="http://www.ieee.org/membership_services/membership/students/awards/comp_intelligence.html" TargetMode="External"/><Relationship Id="rId68" Type="http://schemas.openxmlformats.org/officeDocument/2006/relationships/hyperlink" Target="http://www.ieee.org/about/history_center/fellowship.html" TargetMode="External"/><Relationship Id="rId76" Type="http://schemas.openxmlformats.org/officeDocument/2006/relationships/fontTable" Target="fontTable.xml"/><Relationship Id="rId7" Type="http://schemas.openxmlformats.org/officeDocument/2006/relationships/hyperlink" Target="https://www.facebook.com/scholarshipsharing/" TargetMode="External"/><Relationship Id="rId71" Type="http://schemas.openxmlformats.org/officeDocument/2006/relationships/hyperlink" Target="http://www.ieee.org/membership_services/membership/students/awards/awards_nuclear.html" TargetMode="External"/><Relationship Id="rId2" Type="http://schemas.openxmlformats.org/officeDocument/2006/relationships/numbering" Target="numbering.xml"/><Relationship Id="rId16" Type="http://schemas.openxmlformats.org/officeDocument/2006/relationships/hyperlink" Target="http://ffrf.org/outreach/ffrf-student-scholarship-essay-contests" TargetMode="External"/><Relationship Id="rId29" Type="http://schemas.openxmlformats.org/officeDocument/2006/relationships/hyperlink" Target="https://connect.nsbe.org/Scholarships/ScholarshipList.aspx" TargetMode="External"/><Relationship Id="rId11" Type="http://schemas.openxmlformats.org/officeDocument/2006/relationships/hyperlink" Target="http://www.rtdna.org/content/the_abe_schechter_graduate_scholarship" TargetMode="External"/><Relationship Id="rId24" Type="http://schemas.openxmlformats.org/officeDocument/2006/relationships/hyperlink" Target="http://wid.ndia.org/horizon/Pages/default.aspx" TargetMode="External"/><Relationship Id="rId32" Type="http://schemas.openxmlformats.org/officeDocument/2006/relationships/hyperlink" Target="http://www.brownandcaldwell.com/scholarships.asp" TargetMode="External"/><Relationship Id="rId37" Type="http://schemas.openxmlformats.org/officeDocument/2006/relationships/hyperlink" Target="http://www.travelnursing.org/nursing-l.php" TargetMode="External"/><Relationship Id="rId40" Type="http://schemas.openxmlformats.org/officeDocument/2006/relationships/hyperlink" Target="mailto:gcruz@greatmindsinstem.org" TargetMode="External"/><Relationship Id="rId45" Type="http://schemas.openxmlformats.org/officeDocument/2006/relationships/hyperlink" Target="http://us.fulbrightonline.org/" TargetMode="External"/><Relationship Id="rId53" Type="http://schemas.openxmlformats.org/officeDocument/2006/relationships/hyperlink" Target="https://www.mtsociety.org/membership/new/add.aspx" TargetMode="External"/><Relationship Id="rId58" Type="http://schemas.openxmlformats.org/officeDocument/2006/relationships/hyperlink" Target="http://www.ans.org/honors/scholarships/" TargetMode="External"/><Relationship Id="rId66" Type="http://schemas.openxmlformats.org/officeDocument/2006/relationships/hyperlink" Target="http://www.ieee.org/membership_services/membership/students/awards/eds_fellowship.html" TargetMode="External"/><Relationship Id="rId74" Type="http://schemas.openxmlformats.org/officeDocument/2006/relationships/hyperlink" Target="http://vsgc.odu.edu/sf/gradfellow/" TargetMode="External"/><Relationship Id="rId5" Type="http://schemas.openxmlformats.org/officeDocument/2006/relationships/webSettings" Target="webSettings.xml"/><Relationship Id="rId15" Type="http://schemas.openxmlformats.org/officeDocument/2006/relationships/hyperlink" Target="http://www.guttmacher.org/richardsscholarship/" TargetMode="External"/><Relationship Id="rId23" Type="http://schemas.openxmlformats.org/officeDocument/2006/relationships/hyperlink" Target="https://www.aynrand.org/students/essay-contests" TargetMode="External"/><Relationship Id="rId28" Type="http://schemas.openxmlformats.org/officeDocument/2006/relationships/hyperlink" Target="https://www.lagrantfoundation.org/Graduate%20Scholarships" TargetMode="External"/><Relationship Id="rId36" Type="http://schemas.openxmlformats.org/officeDocument/2006/relationships/hyperlink" Target="http://www.moolahspot.com/scholarship/index.cfm" TargetMode="External"/><Relationship Id="rId49" Type="http://schemas.openxmlformats.org/officeDocument/2006/relationships/hyperlink" Target="https://www.apa.org/apf/index.aspx" TargetMode="External"/><Relationship Id="rId57" Type="http://schemas.openxmlformats.org/officeDocument/2006/relationships/hyperlink" Target="http://www.ndsegfellowships.org/" TargetMode="External"/><Relationship Id="rId61" Type="http://schemas.openxmlformats.org/officeDocument/2006/relationships/hyperlink" Target="http://scholarship.ksea.org/InfoGraduate.aspx" TargetMode="External"/><Relationship Id="rId10" Type="http://schemas.openxmlformats.org/officeDocument/2006/relationships/hyperlink" Target="http://www.rtdna.org/content/the_abe_schechter_graduate_scholarship" TargetMode="External"/><Relationship Id="rId19" Type="http://schemas.openxmlformats.org/officeDocument/2006/relationships/hyperlink" Target="http://academy.justjobs.com/scholarships/" TargetMode="External"/><Relationship Id="rId31" Type="http://schemas.openxmlformats.org/officeDocument/2006/relationships/hyperlink" Target="mailto:bblackwell@gsu.edu" TargetMode="External"/><Relationship Id="rId44" Type="http://schemas.openxmlformats.org/officeDocument/2006/relationships/hyperlink" Target="http://us.fulbrightonline.org/" TargetMode="External"/><Relationship Id="rId52" Type="http://schemas.openxmlformats.org/officeDocument/2006/relationships/hyperlink" Target="https://www.mtsociety.org/education/scholarships.aspx" TargetMode="External"/><Relationship Id="rId60" Type="http://schemas.openxmlformats.org/officeDocument/2006/relationships/hyperlink" Target="http://local.ans.org/pittsburgh/scholar.html" TargetMode="External"/><Relationship Id="rId65" Type="http://schemas.openxmlformats.org/officeDocument/2006/relationships/hyperlink" Target="http://www.ieee.org/membership_services/membership/students/awards/dei_soc.html" TargetMode="External"/><Relationship Id="rId73" Type="http://schemas.openxmlformats.org/officeDocument/2006/relationships/hyperlink" Target="https://www.siop.org/SIOPAwards/gradstudentscholarship.aspx" TargetMode="External"/><Relationship Id="rId4" Type="http://schemas.openxmlformats.org/officeDocument/2006/relationships/settings" Target="settings.xml"/><Relationship Id="rId9" Type="http://schemas.openxmlformats.org/officeDocument/2006/relationships/hyperlink" Target="http://www.rtdna.org/content/scholarship_info" TargetMode="External"/><Relationship Id="rId14" Type="http://schemas.openxmlformats.org/officeDocument/2006/relationships/hyperlink" Target="http://www.givainc.com/scholarships/" TargetMode="External"/><Relationship Id="rId22" Type="http://schemas.openxmlformats.org/officeDocument/2006/relationships/hyperlink" Target="http://www.forevernursing.org/2018-online-scholarship-applicationinstructional-sheet.html" TargetMode="External"/><Relationship Id="rId27" Type="http://schemas.openxmlformats.org/officeDocument/2006/relationships/hyperlink" Target="https://www.lagrantfoundation.org/Scholarship%20Program" TargetMode="External"/><Relationship Id="rId30" Type="http://schemas.openxmlformats.org/officeDocument/2006/relationships/hyperlink" Target="http://www.asc41.com/awards/CarteAward.html" TargetMode="External"/><Relationship Id="rId35" Type="http://schemas.openxmlformats.org/officeDocument/2006/relationships/hyperlink" Target="http://www.aicpa.org/BECOMEACPA/SCHOLARSHIPS/Pages/default.aspx" TargetMode="External"/><Relationship Id="rId43" Type="http://schemas.openxmlformats.org/officeDocument/2006/relationships/hyperlink" Target="https://www.prea.org/awards/scholarship-programs/" TargetMode="External"/><Relationship Id="rId48" Type="http://schemas.openxmlformats.org/officeDocument/2006/relationships/hyperlink" Target="http://www.ache.org/Faculty_Students/dent_scholarship.cfm" TargetMode="External"/><Relationship Id="rId56" Type="http://schemas.openxmlformats.org/officeDocument/2006/relationships/hyperlink" Target="http://www.vaawwa.org/file/Scholarships/2017%20VA%20AWWA%20Undergraduate%20App.pdf" TargetMode="External"/><Relationship Id="rId64" Type="http://schemas.openxmlformats.org/officeDocument/2006/relationships/hyperlink" Target="http://www.computer.org/portal/web/studentactivities/merwin" TargetMode="External"/><Relationship Id="rId69" Type="http://schemas.openxmlformats.org/officeDocument/2006/relationships/hyperlink" Target="http://eds.ieee.org/eds-masters-student-fellowship.html" TargetMode="External"/><Relationship Id="rId77" Type="http://schemas.openxmlformats.org/officeDocument/2006/relationships/theme" Target="theme/theme1.xml"/><Relationship Id="rId8" Type="http://schemas.openxmlformats.org/officeDocument/2006/relationships/hyperlink" Target="https://www.scholarshipsharing.org/signup" TargetMode="External"/><Relationship Id="rId51" Type="http://schemas.openxmlformats.org/officeDocument/2006/relationships/hyperlink" Target="https://www.apa.org/science/index.aspx" TargetMode="External"/><Relationship Id="rId72" Type="http://schemas.openxmlformats.org/officeDocument/2006/relationships/hyperlink" Target="http://www.ee-scholarship.org/" TargetMode="External"/><Relationship Id="rId3" Type="http://schemas.openxmlformats.org/officeDocument/2006/relationships/styles" Target="styles.xml"/><Relationship Id="rId12" Type="http://schemas.openxmlformats.org/officeDocument/2006/relationships/hyperlink" Target="http://www.rtdna.org/content/pete_wilson_scholarship" TargetMode="External"/><Relationship Id="rId17" Type="http://schemas.openxmlformats.org/officeDocument/2006/relationships/hyperlink" Target="https://akaeaf.org/scholarships" TargetMode="External"/><Relationship Id="rId25" Type="http://schemas.openxmlformats.org/officeDocument/2006/relationships/hyperlink" Target="https://www.cashstore.com/scholarship" TargetMode="External"/><Relationship Id="rId33" Type="http://schemas.openxmlformats.org/officeDocument/2006/relationships/hyperlink" Target="http://findyouredge.marketingedge.org/students/marketing-scholarships" TargetMode="External"/><Relationship Id="rId38" Type="http://schemas.openxmlformats.org/officeDocument/2006/relationships/hyperlink" Target="http://www.return2college.com/awardprogram.cfm" TargetMode="External"/><Relationship Id="rId46" Type="http://schemas.openxmlformats.org/officeDocument/2006/relationships/hyperlink" Target="https://www.pdsoros.org/apply" TargetMode="External"/><Relationship Id="rId59" Type="http://schemas.openxmlformats.org/officeDocument/2006/relationships/hyperlink" Target="http://www.ans.org/honors/scholarships/vogt.php" TargetMode="External"/><Relationship Id="rId67" Type="http://schemas.openxmlformats.org/officeDocument/2006/relationships/hyperlink" Target="http://www.ieee.org/membership_services/membership/students/awards/klouda_memorial_scholarship.html" TargetMode="External"/><Relationship Id="rId20" Type="http://schemas.openxmlformats.org/officeDocument/2006/relationships/hyperlink" Target="http://academy.justjobs.com/registered-schools/" TargetMode="External"/><Relationship Id="rId41" Type="http://schemas.openxmlformats.org/officeDocument/2006/relationships/hyperlink" Target="http://www.afio.com/13_scholarships.htm" TargetMode="External"/><Relationship Id="rId54" Type="http://schemas.openxmlformats.org/officeDocument/2006/relationships/hyperlink" Target="http://www.vaawwa.org/get-involved/scholarships/" TargetMode="External"/><Relationship Id="rId62" Type="http://schemas.openxmlformats.org/officeDocument/2006/relationships/hyperlink" Target="https://www.ieee.org/membership/students/scholarships-grants-and-fellowships.html" TargetMode="External"/><Relationship Id="rId70" Type="http://schemas.openxmlformats.org/officeDocument/2006/relationships/hyperlink" Target="http://www.ieee.org/membership_services/membership/students/awards/mtt_graduate.html" TargetMode="External"/><Relationship Id="rId75" Type="http://schemas.openxmlformats.org/officeDocument/2006/relationships/hyperlink" Target="mailto:%22aweiss@odu.edu%22" TargetMode="External"/><Relationship Id="rId1" Type="http://schemas.openxmlformats.org/officeDocument/2006/relationships/customXml" Target="../customXml/item1.xml"/><Relationship Id="rId6" Type="http://schemas.openxmlformats.org/officeDocument/2006/relationships/hyperlink" Target="https://docs.wixstatic.com/ugd/c70914_0a503e0e738d48ee845b0853edfedc17.xlsx?dn=Scholarship%20Application%20Organiz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0161-19B9-4E77-9FF5-4C95E97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10209</Words>
  <Characters>69044</Characters>
  <Application>Microsoft Office Word</Application>
  <DocSecurity>0</DocSecurity>
  <Lines>575</Lines>
  <Paragraphs>158</Paragraphs>
  <ScaleCrop>false</ScaleCrop>
  <HeadingPairs>
    <vt:vector size="2" baseType="variant">
      <vt:variant>
        <vt:lpstr>Title</vt:lpstr>
      </vt:variant>
      <vt:variant>
        <vt:i4>1</vt:i4>
      </vt:variant>
    </vt:vector>
  </HeadingPairs>
  <TitlesOfParts>
    <vt:vector size="1" baseType="lpstr">
      <vt:lpstr>Disclaimer:</vt:lpstr>
    </vt:vector>
  </TitlesOfParts>
  <Company/>
  <LinksUpToDate>false</LinksUpToDate>
  <CharactersWithSpaces>79095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creator>Lolo</dc:creator>
  <cp:lastModifiedBy>SantaLucia, Lorraine M</cp:lastModifiedBy>
  <cp:revision>3</cp:revision>
  <dcterms:created xsi:type="dcterms:W3CDTF">2018-10-23T18:14:00Z</dcterms:created>
  <dcterms:modified xsi:type="dcterms:W3CDTF">2018-10-23T18:14:00Z</dcterms:modified>
</cp:coreProperties>
</file>